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11" w:rsidRDefault="00052611" w:rsidP="0005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eastAsia="el-GR"/>
        </w:rPr>
      </w:pPr>
    </w:p>
    <w:p w:rsidR="007C2824" w:rsidRPr="00673C31" w:rsidRDefault="007C2824" w:rsidP="007C28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C31"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 wp14:anchorId="0E2054FE" wp14:editId="096953AB">
            <wp:simplePos x="0" y="0"/>
            <wp:positionH relativeFrom="column">
              <wp:posOffset>-191135</wp:posOffset>
            </wp:positionH>
            <wp:positionV relativeFrom="paragraph">
              <wp:posOffset>-152400</wp:posOffset>
            </wp:positionV>
            <wp:extent cx="2047875" cy="847725"/>
            <wp:effectExtent l="0" t="0" r="0" b="0"/>
            <wp:wrapTight wrapText="bothSides">
              <wp:wrapPolygon edited="0">
                <wp:start x="0" y="0"/>
                <wp:lineTo x="0" y="21357"/>
                <wp:lineTo x="21500" y="21357"/>
                <wp:lineTo x="21500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2824" w:rsidRPr="00673C31" w:rsidRDefault="007C2824" w:rsidP="007C282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2824" w:rsidRPr="00CC2816" w:rsidRDefault="007C2824" w:rsidP="007C2824">
      <w:pPr>
        <w:tabs>
          <w:tab w:val="left" w:pos="637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673C31">
        <w:rPr>
          <w:rFonts w:ascii="Times New Roman" w:hAnsi="Times New Roman" w:cs="Times New Roman"/>
          <w:sz w:val="24"/>
          <w:szCs w:val="24"/>
        </w:rPr>
        <w:t xml:space="preserve">Δράμα </w:t>
      </w:r>
      <w:r>
        <w:rPr>
          <w:rFonts w:ascii="Times New Roman" w:hAnsi="Times New Roman" w:cs="Times New Roman"/>
          <w:sz w:val="24"/>
          <w:szCs w:val="24"/>
        </w:rPr>
        <w:t>7 Ιουνίου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052611" w:rsidRDefault="00052611" w:rsidP="0005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00050"/>
          <w:sz w:val="24"/>
          <w:szCs w:val="24"/>
          <w:lang w:eastAsia="el-GR"/>
        </w:rPr>
      </w:pPr>
    </w:p>
    <w:p w:rsidR="00052611" w:rsidRPr="007C2824" w:rsidRDefault="00052611" w:rsidP="0005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ΔΕΛΤΙΟ ΤΥΠΟΥ</w:t>
      </w:r>
    </w:p>
    <w:p w:rsidR="00052611" w:rsidRPr="007C2824" w:rsidRDefault="00052611" w:rsidP="000526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052611" w:rsidRPr="007C2824" w:rsidRDefault="00052611" w:rsidP="000526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Νέα Δράση </w:t>
      </w:r>
      <w:proofErr w:type="spellStart"/>
      <w:r w:rsidRPr="007C28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ΕΠΑνΕΚ</w:t>
      </w:r>
      <w:proofErr w:type="spellEnd"/>
      <w:r w:rsidRPr="007C28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: «Ψηφιακό </w:t>
      </w:r>
      <w:r w:rsidR="006667E2" w:rsidRPr="007C28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βήμα</w:t>
      </w:r>
      <w:r w:rsidRPr="007C28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»</w:t>
      </w:r>
    </w:p>
    <w:p w:rsidR="006667E2" w:rsidRPr="007C2824" w:rsidRDefault="006667E2" w:rsidP="000526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6667E2" w:rsidRPr="007C2824" w:rsidRDefault="006667E2" w:rsidP="007C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Το Υπουργείο Οικονομίας και Ανάπτυξης ανακοινώνει την προκήρυξη της Δράσης του </w:t>
      </w:r>
      <w:proofErr w:type="spellStart"/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ΕΠΑνΕΚ</w:t>
      </w:r>
      <w:proofErr w:type="spellEnd"/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(ΕΣΠΑ 2014-2020) «</w:t>
      </w:r>
      <w:r w:rsidRPr="007C28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Ψηφιακό βήμα</w:t>
      </w: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», με προϋπολογισμό 50 εκατ. €.</w:t>
      </w:r>
    </w:p>
    <w:p w:rsidR="006667E2" w:rsidRPr="007C2824" w:rsidRDefault="006667E2" w:rsidP="007C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 Η Δράση στοχεύει στην ψηφιακή αναβάθμιση των πολύ μικρών, μικρών και μεσαίων επιχειρήσεων.</w:t>
      </w:r>
    </w:p>
    <w:p w:rsidR="006667E2" w:rsidRPr="007C2824" w:rsidRDefault="006667E2" w:rsidP="007C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Οι επιχειρήσεις δύνανται να υποβάλλουν επενδυτικά σχέδια συνολικού προϋπολογισμού από 5.000 – 50.000 € και το ποσοστό ενίσχυσης ανέρχεται στο 50%. </w:t>
      </w:r>
    </w:p>
    <w:p w:rsidR="006667E2" w:rsidRPr="007C2824" w:rsidRDefault="006667E2" w:rsidP="007C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 Η υποβολή αιτήσεων και δικαιολογητικών:</w:t>
      </w:r>
    </w:p>
    <w:p w:rsidR="006667E2" w:rsidRPr="007C2824" w:rsidRDefault="006667E2" w:rsidP="007C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7C282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</w:t>
      </w: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γίνεται ηλεκτρονικά στο: </w:t>
      </w:r>
      <w:hyperlink r:id="rId7" w:tgtFrame="_blank" w:history="1">
        <w:r w:rsidRPr="007C28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https://www.ependyseis.gr</w:t>
        </w:r>
      </w:hyperlink>
    </w:p>
    <w:p w:rsidR="006667E2" w:rsidRPr="007C2824" w:rsidRDefault="006667E2" w:rsidP="007C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(</w:t>
      </w:r>
      <w:r w:rsidRPr="007C2824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ii</w:t>
      </w: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 διαρκεί από 11.06.2018 μέχρι 17.09.2018 </w:t>
      </w:r>
    </w:p>
    <w:p w:rsidR="006667E2" w:rsidRPr="007C2824" w:rsidRDefault="006667E2" w:rsidP="007C282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Η Δράση συγχρηματοδοτείται από το Ευρωπαϊκό Ταμείο Περιφερειακής Ανάπτυξης (ΕΤΠΑ) της Ευρωπαϊκής Ένωσης και από εθνικούς πόρους.</w:t>
      </w:r>
    </w:p>
    <w:p w:rsidR="006667E2" w:rsidRPr="007C2824" w:rsidRDefault="006667E2" w:rsidP="007C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667E2" w:rsidRPr="007C2824" w:rsidRDefault="006667E2" w:rsidP="007C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Για κάθε πρόσθετη σχετική πληροφορία μπορείτε να απευθυνθείτε ή να ανατρέξετε:</w:t>
      </w:r>
    </w:p>
    <w:p w:rsidR="006667E2" w:rsidRPr="007C2824" w:rsidRDefault="006667E2" w:rsidP="007C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667E2" w:rsidRPr="007C2824" w:rsidRDefault="006667E2" w:rsidP="007C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· στο </w:t>
      </w:r>
      <w:r w:rsidRPr="007C28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Γραφείο Πληροφόρησης κοινού</w:t>
      </w: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proofErr w:type="spellStart"/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Λεωφ</w:t>
      </w:r>
      <w:proofErr w:type="spellEnd"/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. Μεσογείων 56, Αθήνα (Δευτέρα - Παρασκευή από 8.00 πµ έως 5.00 µµ)</w:t>
      </w:r>
    </w:p>
    <w:p w:rsidR="006667E2" w:rsidRPr="007C2824" w:rsidRDefault="006667E2" w:rsidP="007C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· στο </w:t>
      </w:r>
      <w:r w:rsidRPr="007C28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801 11 36 300</w:t>
      </w: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 (από σταθερό, με αστική χρέωση) από 8.00 πμ έως 7.00 μμ</w:t>
      </w:r>
    </w:p>
    <w:p w:rsidR="006667E2" w:rsidRPr="007C2824" w:rsidRDefault="006667E2" w:rsidP="007C28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· στην</w:t>
      </w:r>
      <w:r w:rsidRPr="007C28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ιστοσελίδα</w:t>
      </w: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hyperlink r:id="rId8" w:tgtFrame="_blank" w:history="1">
        <w:r w:rsidRPr="007C28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http://www.antagonistikotita.gr/epanek/prokirixeis.asp?id=39&amp;cs</w:t>
        </w:r>
      </w:hyperlink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=  </w:t>
      </w:r>
    </w:p>
    <w:p w:rsidR="006667E2" w:rsidRPr="007C2824" w:rsidRDefault="006667E2" w:rsidP="007C282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· στην ιστοσελίδα </w:t>
      </w:r>
      <w:hyperlink r:id="rId9" w:tgtFrame="_blank" w:history="1">
        <w:r w:rsidRPr="007C28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www.espa.gr</w:t>
        </w:r>
      </w:hyperlink>
    </w:p>
    <w:p w:rsidR="006667E2" w:rsidRPr="007C2824" w:rsidRDefault="006667E2" w:rsidP="007C282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· </w:t>
      </w:r>
      <w:bookmarkStart w:id="0" w:name="_GoBack"/>
      <w:bookmarkEnd w:id="0"/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στις σελίδες της ΕΥΔ </w:t>
      </w:r>
      <w:proofErr w:type="spellStart"/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ΕΠΑνΕΚ</w:t>
      </w:r>
      <w:proofErr w:type="spellEnd"/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 </w:t>
      </w:r>
      <w:r w:rsidRPr="007C2824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κοινωνικά δίκτυα</w:t>
      </w: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: </w:t>
      </w:r>
      <w:hyperlink r:id="rId10" w:tgtFrame="_blank" w:history="1">
        <w:proofErr w:type="spellStart"/>
        <w:r w:rsidRPr="007C28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Facebook</w:t>
        </w:r>
        <w:proofErr w:type="spellEnd"/>
      </w:hyperlink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, </w:t>
      </w:r>
      <w:proofErr w:type="spellStart"/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"https://twitter.com/espaepanek" \t "_blank" </w:instrText>
      </w: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C282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Twitter</w:t>
      </w:r>
      <w:proofErr w:type="spellEnd"/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, </w:t>
      </w:r>
      <w:proofErr w:type="spellStart"/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"https://www.linkedin.com/groups/5063337" \t "_blank" </w:instrText>
      </w: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C282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LinkedΙn</w:t>
      </w:r>
      <w:proofErr w:type="spellEnd"/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, </w:t>
      </w:r>
      <w:proofErr w:type="spellStart"/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begin"/>
      </w: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instrText xml:space="preserve"> HYPERLINK "https://www.youtube.com/user/infoepan2" \t "_blank" </w:instrText>
      </w: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separate"/>
      </w:r>
      <w:r w:rsidRPr="007C2824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youtube</w:t>
      </w:r>
      <w:proofErr w:type="spellEnd"/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fldChar w:fldCharType="end"/>
      </w:r>
    </w:p>
    <w:p w:rsidR="006667E2" w:rsidRPr="007C2824" w:rsidRDefault="006667E2" w:rsidP="007C2824">
      <w:pPr>
        <w:tabs>
          <w:tab w:val="left" w:pos="14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2611" w:rsidRPr="007C2824" w:rsidRDefault="00052611" w:rsidP="007C282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Μπορείτε επίσης να επικοινωνείτε με τον ΕΦΕΠΑΕ (</w:t>
      </w:r>
      <w:hyperlink r:id="rId11" w:tgtFrame="_blank" w:history="1">
        <w:r w:rsidRPr="007C28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http://www.efepae.gr</w:t>
        </w:r>
      </w:hyperlink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) και την Περιφερειακή Μονάδα του ΔΕΣΜΟΣ ΑΜ-Θ (</w:t>
      </w:r>
      <w:hyperlink r:id="rId12" w:tgtFrame="_blank" w:history="1">
        <w:r w:rsidRPr="007C28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www.desm-os.gr</w:t>
        </w:r>
      </w:hyperlink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) &amp; Επιμελητήριο Δράμας (</w:t>
      </w:r>
      <w:hyperlink r:id="rId13" w:tgtFrame="_blank" w:history="1">
        <w:r w:rsidRPr="007C2824">
          <w:rPr>
            <w:rFonts w:ascii="Times New Roman" w:eastAsia="Times New Roman" w:hAnsi="Times New Roman" w:cs="Times New Roman"/>
            <w:sz w:val="24"/>
            <w:szCs w:val="24"/>
            <w:u w:val="single"/>
            <w:lang w:eastAsia="el-GR"/>
          </w:rPr>
          <w:t>www.dramanet.gr</w:t>
        </w:r>
      </w:hyperlink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)    </w:t>
      </w:r>
    </w:p>
    <w:p w:rsidR="00052611" w:rsidRPr="007C2824" w:rsidRDefault="00052611" w:rsidP="00052611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52611" w:rsidRPr="007C2824" w:rsidRDefault="00052611" w:rsidP="00052611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                   Στέφανος Γεωργιάδης</w:t>
      </w:r>
    </w:p>
    <w:p w:rsidR="00052611" w:rsidRPr="007C2824" w:rsidRDefault="00052611" w:rsidP="0005261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C2824">
        <w:rPr>
          <w:rFonts w:ascii="Times New Roman" w:eastAsia="Times New Roman" w:hAnsi="Times New Roman" w:cs="Times New Roman"/>
          <w:sz w:val="24"/>
          <w:szCs w:val="24"/>
          <w:lang w:eastAsia="el-GR"/>
        </w:rPr>
        <w:t>Πρόεδρος Επιμελητήριου Δράμας</w:t>
      </w:r>
    </w:p>
    <w:p w:rsidR="00052611" w:rsidRPr="007C2824" w:rsidRDefault="00052611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sectPr w:rsidR="00052611" w:rsidRPr="007C2824" w:rsidSect="00CA544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https://ssl.gstatic.com/ui/v1/icons/mail/images/cleardot.gif" style="width:.75pt;height:.75pt;visibility:visible;mso-wrap-style:square" o:bullet="t">
        <v:imagedata r:id="rId1" o:title="cleardot"/>
      </v:shape>
    </w:pict>
  </w:numPicBullet>
  <w:abstractNum w:abstractNumId="0">
    <w:nsid w:val="664250D3"/>
    <w:multiLevelType w:val="hybridMultilevel"/>
    <w:tmpl w:val="CC7080D4"/>
    <w:lvl w:ilvl="0" w:tplc="CBC870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180D7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7A61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CA90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3E17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6A2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C27C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A223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181C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F7C16D3"/>
    <w:multiLevelType w:val="hybridMultilevel"/>
    <w:tmpl w:val="BCCC9450"/>
    <w:lvl w:ilvl="0" w:tplc="4936FDEA">
      <w:start w:val="1"/>
      <w:numFmt w:val="lowerRoman"/>
      <w:lvlText w:val="(%1)"/>
      <w:lvlJc w:val="left"/>
      <w:pPr>
        <w:ind w:left="1080" w:hanging="720"/>
      </w:pPr>
      <w:rPr>
        <w:rFonts w:hint="default"/>
        <w:color w:val="50005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52611"/>
    <w:rsid w:val="00052611"/>
    <w:rsid w:val="00204C15"/>
    <w:rsid w:val="00380E61"/>
    <w:rsid w:val="006667E2"/>
    <w:rsid w:val="007C2824"/>
    <w:rsid w:val="00CA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5268654331351458942gmail-m-7008412971691407508msohyperlink">
    <w:name w:val="m_5268654331351458942gmail-m_-7008412971691407508msohyperlink"/>
    <w:basedOn w:val="a0"/>
    <w:rsid w:val="00052611"/>
  </w:style>
  <w:style w:type="character" w:styleId="-">
    <w:name w:val="Hyperlink"/>
    <w:basedOn w:val="a0"/>
    <w:uiPriority w:val="99"/>
    <w:unhideWhenUsed/>
    <w:rsid w:val="00052611"/>
    <w:rPr>
      <w:color w:val="0000FF"/>
      <w:u w:val="single"/>
    </w:rPr>
  </w:style>
  <w:style w:type="character" w:customStyle="1" w:styleId="avw">
    <w:name w:val="avw"/>
    <w:basedOn w:val="a0"/>
    <w:rsid w:val="00052611"/>
  </w:style>
  <w:style w:type="paragraph" w:styleId="a3">
    <w:name w:val="Balloon Text"/>
    <w:basedOn w:val="a"/>
    <w:link w:val="Char"/>
    <w:uiPriority w:val="99"/>
    <w:semiHidden/>
    <w:unhideWhenUsed/>
    <w:rsid w:val="00052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2611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052611"/>
    <w:pPr>
      <w:ind w:left="720"/>
      <w:contextualSpacing/>
    </w:pPr>
  </w:style>
  <w:style w:type="character" w:customStyle="1" w:styleId="m-8475700049552535245msohyperlink">
    <w:name w:val="m_-8475700049552535245msohyperlink"/>
    <w:basedOn w:val="a0"/>
    <w:rsid w:val="006667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5281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70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0732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53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064121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9054">
              <w:marLeft w:val="0"/>
              <w:marRight w:val="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4476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37967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437798">
                      <w:marLeft w:val="-15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single" w:sz="6" w:space="0" w:color="auto"/>
                        <w:bottom w:val="single" w:sz="6" w:space="0" w:color="auto"/>
                        <w:right w:val="single" w:sz="6" w:space="0" w:color="auto"/>
                      </w:divBdr>
                      <w:divsChild>
                        <w:div w:id="4256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agonistikotita.gr/epanek/prokirixeis.asp?id=39&amp;cs" TargetMode="External"/><Relationship Id="rId13" Type="http://schemas.openxmlformats.org/officeDocument/2006/relationships/hyperlink" Target="http://www.dramanet.g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pendyseis.gr/mis/(S(vpeydfihlgnsgsjzndanat55))/System/Login.aspx?ReturnUrl=%2fmis%2fdefault.aspx" TargetMode="External"/><Relationship Id="rId12" Type="http://schemas.openxmlformats.org/officeDocument/2006/relationships/hyperlink" Target="http://www.desm-os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efepae.gr/frontend/articles.php?cid=371&amp;t=Etairo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spaepane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spa.gr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350</Words>
  <Characters>1894</Characters>
  <Application>Microsoft Office Word</Application>
  <DocSecurity>0</DocSecurity>
  <Lines>15</Lines>
  <Paragraphs>4</Paragraphs>
  <ScaleCrop>false</ScaleCrop>
  <Company>Microsoft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User</cp:lastModifiedBy>
  <cp:revision>5</cp:revision>
  <dcterms:created xsi:type="dcterms:W3CDTF">2018-06-07T08:52:00Z</dcterms:created>
  <dcterms:modified xsi:type="dcterms:W3CDTF">2018-06-07T09:36:00Z</dcterms:modified>
</cp:coreProperties>
</file>