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CF" w:rsidRDefault="00A82DCF" w:rsidP="00230ECC">
      <w:pPr>
        <w:rPr>
          <w:rFonts w:ascii="Arial" w:hAnsi="Arial"/>
          <w:b/>
          <w:sz w:val="26"/>
          <w:szCs w:val="26"/>
          <w:lang w:val="en-US"/>
        </w:rPr>
      </w:pPr>
    </w:p>
    <w:p w:rsidR="00620327" w:rsidRPr="00971EDF" w:rsidRDefault="00230ECC" w:rsidP="00230ECC">
      <w:pPr>
        <w:rPr>
          <w:rFonts w:ascii="Arial" w:hAnsi="Arial"/>
          <w:b/>
          <w:sz w:val="26"/>
          <w:szCs w:val="26"/>
          <w:lang w:val="en-US"/>
        </w:rPr>
      </w:pPr>
      <w:r w:rsidRPr="00971EDF">
        <w:rPr>
          <w:rFonts w:ascii="Arial" w:hAnsi="Arial"/>
          <w:b/>
          <w:sz w:val="26"/>
          <w:szCs w:val="26"/>
          <w:lang w:val="en-US"/>
        </w:rPr>
        <w:t xml:space="preserve">                            </w:t>
      </w:r>
      <w:r w:rsidR="00DF5B4A" w:rsidRPr="00971EDF">
        <w:rPr>
          <w:rFonts w:ascii="Arial" w:hAnsi="Arial"/>
          <w:b/>
          <w:sz w:val="26"/>
          <w:szCs w:val="26"/>
          <w:lang w:val="en-US"/>
        </w:rPr>
        <w:t xml:space="preserve">     </w:t>
      </w:r>
    </w:p>
    <w:p w:rsidR="00781BBF" w:rsidRPr="00971EDF" w:rsidRDefault="001A27C1" w:rsidP="00230ECC">
      <w:pPr>
        <w:rPr>
          <w:rFonts w:ascii="Arial" w:hAnsi="Arial"/>
          <w:b/>
          <w:sz w:val="26"/>
          <w:szCs w:val="26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257425" cy="1076325"/>
            <wp:effectExtent l="19050" t="0" r="9525" b="0"/>
            <wp:docPr id="1" name="Εικόνα 1" descr="as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o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41" w:rsidRDefault="00F70D41" w:rsidP="0060331F">
      <w:pPr>
        <w:jc w:val="center"/>
        <w:rPr>
          <w:rFonts w:ascii="Arial" w:hAnsi="Arial"/>
          <w:b/>
          <w:sz w:val="26"/>
          <w:szCs w:val="26"/>
          <w:lang w:val="en-US"/>
        </w:rPr>
      </w:pPr>
    </w:p>
    <w:p w:rsidR="008E2332" w:rsidRPr="008E2332" w:rsidRDefault="007A396B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 w:rsidRPr="007A396B">
        <w:rPr>
          <w:rFonts w:ascii="Arial Black" w:hAnsi="Arial Black"/>
          <w:b/>
          <w:sz w:val="24"/>
          <w:szCs w:val="24"/>
        </w:rPr>
        <w:t xml:space="preserve">                                            </w:t>
      </w:r>
      <w:r>
        <w:rPr>
          <w:rFonts w:ascii="Arial Black" w:hAnsi="Arial Black"/>
          <w:b/>
          <w:sz w:val="24"/>
          <w:szCs w:val="24"/>
        </w:rPr>
        <w:t>Άγιος Αθανάσιος 15.6.2016</w:t>
      </w:r>
      <w:r w:rsidR="008E2332">
        <w:rPr>
          <w:rFonts w:ascii="Arial Black" w:hAnsi="Arial Black"/>
          <w:b/>
          <w:sz w:val="24"/>
          <w:szCs w:val="24"/>
        </w:rPr>
        <w:tab/>
      </w:r>
      <w:r w:rsidR="008E2332" w:rsidRPr="008E2332">
        <w:rPr>
          <w:rFonts w:ascii="Arial Black" w:hAnsi="Arial Black"/>
          <w:b/>
          <w:sz w:val="24"/>
          <w:szCs w:val="24"/>
        </w:rPr>
        <w:t xml:space="preserve">    </w:t>
      </w:r>
    </w:p>
    <w:p w:rsidR="008C1EEA" w:rsidRDefault="008E2332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 w:rsidRPr="008E2332">
        <w:rPr>
          <w:rFonts w:ascii="Arial Black" w:hAnsi="Arial Black"/>
          <w:b/>
          <w:sz w:val="24"/>
          <w:szCs w:val="24"/>
        </w:rPr>
        <w:t xml:space="preserve">          </w:t>
      </w:r>
      <w:r>
        <w:rPr>
          <w:rFonts w:ascii="Arial Black" w:hAnsi="Arial Black"/>
          <w:b/>
          <w:sz w:val="24"/>
          <w:szCs w:val="24"/>
        </w:rPr>
        <w:tab/>
      </w:r>
      <w:r w:rsidRPr="008E2332">
        <w:rPr>
          <w:rFonts w:ascii="Arial Black" w:hAnsi="Arial Black"/>
          <w:b/>
          <w:sz w:val="24"/>
          <w:szCs w:val="24"/>
        </w:rPr>
        <w:t xml:space="preserve">                     </w:t>
      </w:r>
    </w:p>
    <w:p w:rsidR="008C1EEA" w:rsidRDefault="007A396B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                               ΔΕΛΤΙΟ ΤΥΠΟΥ</w:t>
      </w:r>
    </w:p>
    <w:p w:rsidR="006B3AF1" w:rsidRPr="006B3AF1" w:rsidRDefault="007A396B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Με το ανώτατη </w:t>
      </w:r>
      <w:r w:rsidR="006B3AF1">
        <w:rPr>
          <w:rFonts w:ascii="Arial Black" w:hAnsi="Arial Black"/>
          <w:b/>
          <w:sz w:val="24"/>
          <w:szCs w:val="24"/>
        </w:rPr>
        <w:t xml:space="preserve">διεθνή </w:t>
      </w:r>
      <w:r>
        <w:rPr>
          <w:rFonts w:ascii="Arial Black" w:hAnsi="Arial Black"/>
          <w:b/>
          <w:sz w:val="24"/>
          <w:szCs w:val="24"/>
        </w:rPr>
        <w:t xml:space="preserve">διάκριση ΓΕΥΣΗΣ &amp; ΠΟΙΟΤΗΤΑΣ βραβεύθηκαν τα προϊόντα του ΑΣΟΠ-ΤΟ ΕΛΛΗΝΙΚΟ ΡΟΔΙ από τον κορυφαίο παγκοσμίως οργανισμό </w:t>
      </w:r>
      <w:r>
        <w:rPr>
          <w:rFonts w:ascii="Arial Black" w:hAnsi="Arial Black"/>
          <w:b/>
          <w:sz w:val="24"/>
          <w:szCs w:val="24"/>
          <w:lang w:val="en-US"/>
        </w:rPr>
        <w:t>ITQI</w:t>
      </w:r>
      <w:r w:rsidRPr="007A396B">
        <w:rPr>
          <w:rFonts w:ascii="Arial Black" w:hAnsi="Arial Black"/>
          <w:b/>
          <w:sz w:val="24"/>
          <w:szCs w:val="24"/>
        </w:rPr>
        <w:t xml:space="preserve"> (</w:t>
      </w:r>
      <w:r>
        <w:rPr>
          <w:rFonts w:ascii="Arial Black" w:hAnsi="Arial Black"/>
          <w:b/>
          <w:sz w:val="24"/>
          <w:szCs w:val="24"/>
          <w:lang w:val="en-US"/>
        </w:rPr>
        <w:t>International</w:t>
      </w:r>
      <w:r w:rsidRPr="007A396B">
        <w:rPr>
          <w:rFonts w:ascii="Arial Black" w:hAnsi="Arial Black"/>
          <w:b/>
          <w:sz w:val="24"/>
          <w:szCs w:val="24"/>
        </w:rPr>
        <w:t xml:space="preserve"> </w:t>
      </w:r>
      <w:r>
        <w:rPr>
          <w:rFonts w:ascii="Arial Black" w:hAnsi="Arial Black"/>
          <w:b/>
          <w:sz w:val="24"/>
          <w:szCs w:val="24"/>
          <w:lang w:val="en-US"/>
        </w:rPr>
        <w:t>Taste</w:t>
      </w:r>
      <w:r w:rsidRPr="007A396B">
        <w:rPr>
          <w:rFonts w:ascii="Arial Black" w:hAnsi="Arial Black"/>
          <w:b/>
          <w:sz w:val="24"/>
          <w:szCs w:val="24"/>
        </w:rPr>
        <w:t xml:space="preserve"> &amp; </w:t>
      </w:r>
      <w:r>
        <w:rPr>
          <w:rFonts w:ascii="Arial Black" w:hAnsi="Arial Black"/>
          <w:b/>
          <w:sz w:val="24"/>
          <w:szCs w:val="24"/>
          <w:lang w:val="en-US"/>
        </w:rPr>
        <w:t>Q</w:t>
      </w:r>
      <w:r w:rsidR="00337590">
        <w:rPr>
          <w:rFonts w:ascii="Arial Black" w:hAnsi="Arial Black"/>
          <w:b/>
          <w:sz w:val="24"/>
          <w:szCs w:val="24"/>
          <w:lang w:val="en-US"/>
        </w:rPr>
        <w:t>uality</w:t>
      </w:r>
      <w:r w:rsidR="00337590" w:rsidRPr="00337590">
        <w:rPr>
          <w:rFonts w:ascii="Arial Black" w:hAnsi="Arial Black"/>
          <w:b/>
          <w:sz w:val="24"/>
          <w:szCs w:val="24"/>
        </w:rPr>
        <w:t xml:space="preserve"> </w:t>
      </w:r>
      <w:proofErr w:type="spellStart"/>
      <w:r w:rsidR="00337590">
        <w:rPr>
          <w:rFonts w:ascii="Arial Black" w:hAnsi="Arial Black"/>
          <w:b/>
          <w:sz w:val="24"/>
          <w:szCs w:val="24"/>
          <w:lang w:val="en-US"/>
        </w:rPr>
        <w:t>Institut</w:t>
      </w:r>
      <w:proofErr w:type="spellEnd"/>
      <w:r w:rsidR="00337590" w:rsidRPr="00337590">
        <w:rPr>
          <w:rFonts w:ascii="Arial Black" w:hAnsi="Arial Black"/>
          <w:b/>
          <w:sz w:val="24"/>
          <w:szCs w:val="24"/>
        </w:rPr>
        <w:t>)</w:t>
      </w:r>
      <w:r w:rsidR="006B3AF1" w:rsidRPr="006B3AF1">
        <w:rPr>
          <w:rFonts w:ascii="Arial Black" w:hAnsi="Arial Black"/>
          <w:b/>
          <w:sz w:val="24"/>
          <w:szCs w:val="24"/>
        </w:rPr>
        <w:t>.</w:t>
      </w:r>
    </w:p>
    <w:p w:rsidR="006B3AF1" w:rsidRDefault="006B3AF1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</w:p>
    <w:p w:rsidR="006B3AF1" w:rsidRDefault="006B3AF1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Πλέον ο ελληνικός 100% φυσικός χυμός ροδιού ΑΣΟΠ-ΤΟ ΕΛΛΗΝΙΚΟ ΡΟΔΙ</w:t>
      </w:r>
    </w:p>
    <w:p w:rsidR="005525AC" w:rsidRDefault="00337590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 w:rsidRPr="00337590">
        <w:rPr>
          <w:rFonts w:ascii="Arial Black" w:hAnsi="Arial Black"/>
          <w:b/>
          <w:sz w:val="24"/>
          <w:szCs w:val="24"/>
        </w:rPr>
        <w:t xml:space="preserve"> </w:t>
      </w:r>
      <w:r w:rsidR="006B3AF1">
        <w:rPr>
          <w:rFonts w:ascii="Arial Black" w:hAnsi="Arial Black"/>
          <w:b/>
          <w:noProof/>
          <w:sz w:val="24"/>
          <w:szCs w:val="24"/>
          <w:lang w:eastAsia="el-GR"/>
        </w:rPr>
        <w:drawing>
          <wp:inline distT="0" distB="0" distL="0" distR="0">
            <wp:extent cx="2524125" cy="4924425"/>
            <wp:effectExtent l="19050" t="0" r="9525" b="0"/>
            <wp:docPr id="6" name="Εικόνα 1" descr="C:\Users\User\Desktop\100% NATURAL NFC POMEGRANATE JUICES CONVENTIONAL&amp;BIO\Pomegranate juice 250 m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% NATURAL NFC POMEGRANATE JUICES CONVENTIONAL&amp;BIO\Pomegranate juice 250 ml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AF1">
        <w:rPr>
          <w:rFonts w:ascii="Arial Black" w:hAnsi="Arial Black"/>
          <w:b/>
          <w:sz w:val="24"/>
          <w:szCs w:val="24"/>
        </w:rPr>
        <w:br/>
      </w:r>
    </w:p>
    <w:p w:rsidR="005525AC" w:rsidRDefault="005525AC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</w:p>
    <w:p w:rsidR="005525AC" w:rsidRDefault="005525AC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</w:p>
    <w:p w:rsidR="005525AC" w:rsidRDefault="005525AC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</w:p>
    <w:p w:rsidR="007A396B" w:rsidRPr="00337590" w:rsidRDefault="006B3AF1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και ο ελληνικός βιολογικός 100% φυσικός χυμός ροδιού ΑΣΟΠ-ΤΟ ΕΛΛΗΝΙΚΟ ΡΟΔΙ</w:t>
      </w:r>
    </w:p>
    <w:p w:rsidR="00337590" w:rsidRPr="007A396B" w:rsidRDefault="006B3AF1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el-GR"/>
        </w:rPr>
        <w:drawing>
          <wp:inline distT="0" distB="0" distL="0" distR="0">
            <wp:extent cx="2514600" cy="4914900"/>
            <wp:effectExtent l="19050" t="0" r="0" b="0"/>
            <wp:docPr id="7" name="Εικόνα 2" descr="C:\Users\User\Desktop\100% NATURAL NFC POMEGRANATE JUICES CONVENTIONAL&amp;BIO\Pomegranate juice 1 Ltr B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% NATURAL NFC POMEGRANATE JUICES CONVENTIONAL&amp;BIO\Pomegranate juice 1 Ltr Bio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6B" w:rsidRDefault="006B3AF1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κατατάσσονται </w:t>
      </w:r>
      <w:r w:rsidR="005525AC">
        <w:rPr>
          <w:rFonts w:ascii="Arial Black" w:hAnsi="Arial Black"/>
          <w:b/>
          <w:sz w:val="24"/>
          <w:szCs w:val="24"/>
        </w:rPr>
        <w:t xml:space="preserve">αξιολογικά </w:t>
      </w:r>
      <w:r>
        <w:rPr>
          <w:rFonts w:ascii="Arial Black" w:hAnsi="Arial Black"/>
          <w:b/>
          <w:sz w:val="24"/>
          <w:szCs w:val="24"/>
        </w:rPr>
        <w:t xml:space="preserve">στην παγκόσμια κορυφή  </w:t>
      </w:r>
      <w:r w:rsidR="005525AC">
        <w:rPr>
          <w:rFonts w:ascii="Arial Black" w:hAnsi="Arial Black"/>
          <w:b/>
          <w:sz w:val="24"/>
          <w:szCs w:val="24"/>
        </w:rPr>
        <w:t>γεύσης και ποιότητας.</w:t>
      </w:r>
    </w:p>
    <w:p w:rsidR="005525AC" w:rsidRDefault="005525AC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/>
        <w:t>Η στρατηγική φιλοσοφία του ΑΣΟΠ παραγωγής απόλυτα φυσικών χυμών ροδιού, προϊόντων ελλήνων παραγωγών οργανωμένων σε σύγχρονο συνεταιρισμό επιβραβεύεται και αναγνωρίζεται διεθνώς.</w:t>
      </w:r>
      <w:r>
        <w:rPr>
          <w:rFonts w:ascii="Arial Black" w:hAnsi="Arial Black"/>
          <w:b/>
          <w:sz w:val="24"/>
          <w:szCs w:val="24"/>
        </w:rPr>
        <w:br/>
        <w:t>Ο ΑΣΟΠ δεσμεύεται να συνεχίσει στον ίδιο δρόμο της ανάπτυξης και εκπροσώπησης του ελληνικού ροδιού.</w:t>
      </w:r>
    </w:p>
    <w:p w:rsidR="008C1EEA" w:rsidRDefault="008C1EEA" w:rsidP="008E2332">
      <w:pPr>
        <w:tabs>
          <w:tab w:val="left" w:pos="1760"/>
          <w:tab w:val="center" w:pos="4345"/>
        </w:tabs>
        <w:rPr>
          <w:rFonts w:ascii="Arial Black" w:hAnsi="Arial Black"/>
          <w:b/>
          <w:sz w:val="24"/>
          <w:szCs w:val="24"/>
        </w:rPr>
      </w:pPr>
    </w:p>
    <w:p w:rsidR="00696EB6" w:rsidRPr="00696EB6" w:rsidRDefault="00696EB6" w:rsidP="005D145A"/>
    <w:p w:rsidR="00AA389E" w:rsidRPr="00AA389E" w:rsidRDefault="00AA389E" w:rsidP="005D145A">
      <w:pPr>
        <w:rPr>
          <w:rFonts w:ascii="Arial Black" w:hAnsi="Arial Black"/>
          <w:sz w:val="24"/>
          <w:szCs w:val="24"/>
        </w:rPr>
      </w:pPr>
      <w:proofErr w:type="spellStart"/>
      <w:r w:rsidRPr="00AA389E">
        <w:rPr>
          <w:rFonts w:ascii="Arial Black" w:hAnsi="Arial Black"/>
          <w:sz w:val="24"/>
          <w:szCs w:val="24"/>
        </w:rPr>
        <w:t>ΜφΧ</w:t>
      </w:r>
      <w:proofErr w:type="spellEnd"/>
    </w:p>
    <w:p w:rsidR="00AA389E" w:rsidRPr="00AA389E" w:rsidRDefault="00AA389E" w:rsidP="005D145A">
      <w:pPr>
        <w:rPr>
          <w:rFonts w:ascii="Arial Black" w:hAnsi="Arial Black"/>
          <w:sz w:val="24"/>
          <w:szCs w:val="24"/>
        </w:rPr>
      </w:pPr>
    </w:p>
    <w:p w:rsidR="00AA389E" w:rsidRPr="00F50BAC" w:rsidRDefault="00AA389E" w:rsidP="00F50BAC">
      <w:pPr>
        <w:tabs>
          <w:tab w:val="left" w:pos="5040"/>
        </w:tabs>
        <w:rPr>
          <w:rFonts w:ascii="Arial Black" w:hAnsi="Arial Black"/>
          <w:sz w:val="24"/>
          <w:szCs w:val="24"/>
        </w:rPr>
      </w:pPr>
      <w:r w:rsidRPr="00AA389E">
        <w:rPr>
          <w:rFonts w:ascii="Arial Black" w:hAnsi="Arial Black"/>
          <w:sz w:val="24"/>
          <w:szCs w:val="24"/>
        </w:rPr>
        <w:t>Παναγιώτης Αθανασιάδης</w:t>
      </w:r>
      <w:r w:rsidR="00F50BAC">
        <w:rPr>
          <w:rFonts w:ascii="Arial Black" w:hAnsi="Arial Black"/>
          <w:sz w:val="24"/>
          <w:szCs w:val="24"/>
        </w:rPr>
        <w:tab/>
      </w:r>
      <w:r w:rsidR="00F50BAC" w:rsidRPr="00F50BAC">
        <w:rPr>
          <w:rFonts w:ascii="Arial Black" w:hAnsi="Arial Black"/>
          <w:sz w:val="24"/>
          <w:szCs w:val="24"/>
        </w:rPr>
        <w:t xml:space="preserve"> </w:t>
      </w:r>
      <w:r w:rsidR="00F50BAC">
        <w:rPr>
          <w:rFonts w:ascii="Arial Black" w:hAnsi="Arial Black"/>
          <w:sz w:val="24"/>
          <w:szCs w:val="24"/>
        </w:rPr>
        <w:t>Γρηγόρης Αργυρίου</w:t>
      </w:r>
    </w:p>
    <w:p w:rsidR="005525AC" w:rsidRDefault="005525AC" w:rsidP="005D145A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Γενικός Διευθυντής ΑΣΟΠ</w:t>
      </w:r>
      <w:r w:rsidR="00F50BAC">
        <w:rPr>
          <w:rFonts w:ascii="Arial Black" w:hAnsi="Arial Black"/>
          <w:sz w:val="24"/>
          <w:szCs w:val="24"/>
        </w:rPr>
        <w:t xml:space="preserve">                       Πρόεδρος ΑΣΟΠ</w:t>
      </w:r>
    </w:p>
    <w:p w:rsidR="00AA389E" w:rsidRPr="00AA389E" w:rsidRDefault="00AA389E" w:rsidP="005D145A">
      <w:pPr>
        <w:rPr>
          <w:rFonts w:ascii="Arial Black" w:hAnsi="Arial Black"/>
          <w:sz w:val="24"/>
          <w:szCs w:val="24"/>
        </w:rPr>
      </w:pPr>
      <w:r w:rsidRPr="00AA389E">
        <w:rPr>
          <w:rFonts w:ascii="Arial Black" w:hAnsi="Arial Black"/>
          <w:sz w:val="24"/>
          <w:szCs w:val="24"/>
        </w:rPr>
        <w:t>Τ.6971985355</w:t>
      </w:r>
      <w:r w:rsidR="00F50BAC">
        <w:rPr>
          <w:rFonts w:ascii="Arial Black" w:hAnsi="Arial Black"/>
          <w:sz w:val="24"/>
          <w:szCs w:val="24"/>
        </w:rPr>
        <w:t xml:space="preserve">                                         Τ.6944369679</w:t>
      </w:r>
    </w:p>
    <w:p w:rsidR="00696EB6" w:rsidRPr="00696EB6" w:rsidRDefault="00696EB6" w:rsidP="005D145A"/>
    <w:p w:rsidR="004D3179" w:rsidRPr="004D3179" w:rsidRDefault="004D3179" w:rsidP="005D145A"/>
    <w:p w:rsidR="004D3179" w:rsidRPr="004D3179" w:rsidRDefault="004D3179" w:rsidP="005D145A"/>
    <w:p w:rsidR="005D145A" w:rsidRDefault="005D145A" w:rsidP="005D145A"/>
    <w:p w:rsidR="005D145A" w:rsidRPr="00D349EB" w:rsidRDefault="005D145A" w:rsidP="005D145A">
      <w:pPr>
        <w:rPr>
          <w:sz w:val="26"/>
          <w:szCs w:val="26"/>
        </w:rPr>
      </w:pPr>
      <w:r w:rsidRPr="005C511E">
        <w:rPr>
          <w:sz w:val="26"/>
          <w:szCs w:val="26"/>
        </w:rPr>
        <w:t xml:space="preserve">   </w:t>
      </w:r>
    </w:p>
    <w:p w:rsidR="005D145A" w:rsidRPr="00D349EB" w:rsidRDefault="005D145A" w:rsidP="005D145A">
      <w:pPr>
        <w:rPr>
          <w:sz w:val="26"/>
          <w:szCs w:val="26"/>
        </w:rPr>
      </w:pPr>
    </w:p>
    <w:p w:rsidR="005D145A" w:rsidRPr="00D349EB" w:rsidRDefault="005D145A" w:rsidP="005D145A">
      <w:pPr>
        <w:rPr>
          <w:sz w:val="26"/>
          <w:szCs w:val="26"/>
        </w:rPr>
      </w:pPr>
    </w:p>
    <w:p w:rsidR="00971EDF" w:rsidRPr="00D349EB" w:rsidRDefault="002B5BAF" w:rsidP="00971EDF">
      <w:pPr>
        <w:pStyle w:val="a4"/>
        <w:rPr>
          <w:rFonts w:ascii="Arial" w:hAnsi="Arial" w:cs="Arial"/>
          <w:b/>
        </w:rPr>
      </w:pPr>
      <w:r w:rsidRPr="002B5BAF">
        <w:rPr>
          <w:noProof/>
          <w:sz w:val="26"/>
          <w:szCs w:val="26"/>
          <w:lang w:eastAsia="el-GR"/>
        </w:rPr>
        <w:pict>
          <v:line id="_x0000_s1026" style="position:absolute;z-index:251657728" from="-85.95pt,7.2pt" to="508.05pt,7.2pt"/>
        </w:pict>
      </w:r>
    </w:p>
    <w:p w:rsidR="00971EDF" w:rsidRPr="00971EDF" w:rsidRDefault="00971EDF" w:rsidP="00971EDF">
      <w:pPr>
        <w:pStyle w:val="a4"/>
        <w:rPr>
          <w:rFonts w:ascii="Arial" w:hAnsi="Arial" w:cs="Arial"/>
          <w:b/>
        </w:rPr>
      </w:pPr>
      <w:r w:rsidRPr="00971EDF">
        <w:rPr>
          <w:rFonts w:ascii="Arial" w:hAnsi="Arial" w:cs="Arial"/>
          <w:b/>
        </w:rPr>
        <w:t xml:space="preserve">Αγ. Αθανάσιος 66300 </w:t>
      </w:r>
      <w:proofErr w:type="spellStart"/>
      <w:r w:rsidRPr="00971EDF">
        <w:rPr>
          <w:rFonts w:ascii="Arial" w:hAnsi="Arial" w:cs="Arial"/>
          <w:b/>
        </w:rPr>
        <w:t>Δοξάτο</w:t>
      </w:r>
      <w:proofErr w:type="spellEnd"/>
      <w:r w:rsidRPr="00971EDF">
        <w:rPr>
          <w:rFonts w:ascii="Arial" w:hAnsi="Arial" w:cs="Arial"/>
          <w:b/>
        </w:rPr>
        <w:t xml:space="preserve"> Δράμας , </w:t>
      </w:r>
      <w:proofErr w:type="spellStart"/>
      <w:r w:rsidRPr="00971EDF">
        <w:rPr>
          <w:rFonts w:ascii="Arial" w:hAnsi="Arial" w:cs="Arial"/>
        </w:rPr>
        <w:t>τηλ</w:t>
      </w:r>
      <w:proofErr w:type="spellEnd"/>
      <w:r w:rsidRPr="00971EDF">
        <w:rPr>
          <w:rFonts w:ascii="Arial" w:hAnsi="Arial" w:cs="Arial"/>
        </w:rPr>
        <w:t xml:space="preserve">: 2521 300 928, </w:t>
      </w:r>
      <w:r w:rsidRPr="00971EDF">
        <w:rPr>
          <w:rFonts w:ascii="Arial" w:hAnsi="Arial" w:cs="Arial"/>
          <w:lang w:val="it-IT"/>
        </w:rPr>
        <w:t>Fax</w:t>
      </w:r>
      <w:r w:rsidRPr="00971EDF">
        <w:rPr>
          <w:rFonts w:ascii="Arial" w:hAnsi="Arial" w:cs="Arial"/>
        </w:rPr>
        <w:t>.: 25210 68266</w:t>
      </w:r>
    </w:p>
    <w:p w:rsidR="00971EDF" w:rsidRPr="00971EDF" w:rsidRDefault="002B5BAF" w:rsidP="00971EDF">
      <w:pPr>
        <w:pStyle w:val="a4"/>
        <w:rPr>
          <w:rFonts w:ascii="Arial" w:hAnsi="Arial" w:cs="Arial"/>
          <w:lang w:val="it-IT"/>
        </w:rPr>
      </w:pPr>
      <w:hyperlink r:id="rId9" w:history="1">
        <w:r w:rsidR="00971EDF" w:rsidRPr="00971EDF">
          <w:rPr>
            <w:rStyle w:val="-"/>
            <w:rFonts w:ascii="Arial" w:hAnsi="Arial" w:cs="Arial"/>
            <w:lang w:val="it-IT"/>
          </w:rPr>
          <w:t>www.e-rodi.gr</w:t>
        </w:r>
      </w:hyperlink>
      <w:r w:rsidR="00971EDF" w:rsidRPr="00971EDF">
        <w:rPr>
          <w:rFonts w:ascii="Arial" w:hAnsi="Arial" w:cs="Arial"/>
          <w:lang w:val="it-IT"/>
        </w:rPr>
        <w:t xml:space="preserve"> , e-mail: </w:t>
      </w:r>
      <w:hyperlink r:id="rId10" w:history="1">
        <w:r w:rsidR="00971EDF" w:rsidRPr="00971EDF">
          <w:rPr>
            <w:rStyle w:val="-"/>
            <w:rFonts w:ascii="Arial" w:hAnsi="Arial" w:cs="Arial"/>
            <w:lang w:val="it-IT"/>
          </w:rPr>
          <w:t>sales@e-rodi.gr</w:t>
        </w:r>
      </w:hyperlink>
      <w:r w:rsidR="00971EDF" w:rsidRPr="00971EDF">
        <w:rPr>
          <w:rFonts w:ascii="Arial" w:hAnsi="Arial" w:cs="Arial"/>
          <w:lang w:val="it-IT"/>
        </w:rPr>
        <w:t xml:space="preserve"> </w:t>
      </w:r>
    </w:p>
    <w:p w:rsidR="00971EDF" w:rsidRPr="00971EDF" w:rsidRDefault="00971EDF" w:rsidP="00971EDF">
      <w:pPr>
        <w:rPr>
          <w:sz w:val="26"/>
          <w:szCs w:val="26"/>
          <w:lang w:val="it-IT"/>
        </w:rPr>
      </w:pPr>
    </w:p>
    <w:sectPr w:rsidR="00971EDF" w:rsidRPr="00971EDF" w:rsidSect="008913AE">
      <w:pgSz w:w="11906" w:h="16838"/>
      <w:pgMar w:top="709" w:right="1416" w:bottom="426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3F3" w:rsidRDefault="00A613F3">
      <w:r>
        <w:separator/>
      </w:r>
    </w:p>
  </w:endnote>
  <w:endnote w:type="continuationSeparator" w:id="0">
    <w:p w:rsidR="00A613F3" w:rsidRDefault="00A61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3F3" w:rsidRDefault="00A613F3">
      <w:r>
        <w:separator/>
      </w:r>
    </w:p>
  </w:footnote>
  <w:footnote w:type="continuationSeparator" w:id="0">
    <w:p w:rsidR="00A613F3" w:rsidRDefault="00A613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F0620"/>
    <w:rsid w:val="0000279B"/>
    <w:rsid w:val="00005F1A"/>
    <w:rsid w:val="00025FE2"/>
    <w:rsid w:val="00057C43"/>
    <w:rsid w:val="00061B8C"/>
    <w:rsid w:val="00066AED"/>
    <w:rsid w:val="00074D65"/>
    <w:rsid w:val="000834E2"/>
    <w:rsid w:val="00086B74"/>
    <w:rsid w:val="000D2D91"/>
    <w:rsid w:val="000D4EAD"/>
    <w:rsid w:val="001329A9"/>
    <w:rsid w:val="001332A7"/>
    <w:rsid w:val="00137CA3"/>
    <w:rsid w:val="0014238E"/>
    <w:rsid w:val="00142DC5"/>
    <w:rsid w:val="00162547"/>
    <w:rsid w:val="001759A2"/>
    <w:rsid w:val="00186ED3"/>
    <w:rsid w:val="00190F59"/>
    <w:rsid w:val="001A27C1"/>
    <w:rsid w:val="001A3DD9"/>
    <w:rsid w:val="001B1B29"/>
    <w:rsid w:val="001B60CB"/>
    <w:rsid w:val="001E1796"/>
    <w:rsid w:val="00224642"/>
    <w:rsid w:val="00230ECC"/>
    <w:rsid w:val="002420B1"/>
    <w:rsid w:val="002476A4"/>
    <w:rsid w:val="00290DAC"/>
    <w:rsid w:val="00291937"/>
    <w:rsid w:val="00297FC3"/>
    <w:rsid w:val="002A3120"/>
    <w:rsid w:val="002A446C"/>
    <w:rsid w:val="002B375E"/>
    <w:rsid w:val="002B5BAF"/>
    <w:rsid w:val="002B674B"/>
    <w:rsid w:val="002C3311"/>
    <w:rsid w:val="002C795B"/>
    <w:rsid w:val="002D5065"/>
    <w:rsid w:val="002D74CD"/>
    <w:rsid w:val="002F368A"/>
    <w:rsid w:val="0030592D"/>
    <w:rsid w:val="00337590"/>
    <w:rsid w:val="00342A05"/>
    <w:rsid w:val="00350B5F"/>
    <w:rsid w:val="00361002"/>
    <w:rsid w:val="00380C45"/>
    <w:rsid w:val="003813B5"/>
    <w:rsid w:val="0038655E"/>
    <w:rsid w:val="003915BF"/>
    <w:rsid w:val="003A3897"/>
    <w:rsid w:val="003C2528"/>
    <w:rsid w:val="003F187E"/>
    <w:rsid w:val="003F1C93"/>
    <w:rsid w:val="004034BE"/>
    <w:rsid w:val="00431252"/>
    <w:rsid w:val="00442E9C"/>
    <w:rsid w:val="00461409"/>
    <w:rsid w:val="00475012"/>
    <w:rsid w:val="00491C3D"/>
    <w:rsid w:val="004A242A"/>
    <w:rsid w:val="004A6C9C"/>
    <w:rsid w:val="004B33E6"/>
    <w:rsid w:val="004D3179"/>
    <w:rsid w:val="00517C85"/>
    <w:rsid w:val="00521CA7"/>
    <w:rsid w:val="00546D97"/>
    <w:rsid w:val="005525AC"/>
    <w:rsid w:val="00553B9F"/>
    <w:rsid w:val="0056021A"/>
    <w:rsid w:val="00565EB8"/>
    <w:rsid w:val="005667B7"/>
    <w:rsid w:val="00574109"/>
    <w:rsid w:val="00593BD6"/>
    <w:rsid w:val="005A35BA"/>
    <w:rsid w:val="005A6E71"/>
    <w:rsid w:val="005C3AE8"/>
    <w:rsid w:val="005C4288"/>
    <w:rsid w:val="005C511E"/>
    <w:rsid w:val="005D145A"/>
    <w:rsid w:val="0060331F"/>
    <w:rsid w:val="00620327"/>
    <w:rsid w:val="00631EC8"/>
    <w:rsid w:val="00634815"/>
    <w:rsid w:val="00636814"/>
    <w:rsid w:val="0064540D"/>
    <w:rsid w:val="00655E6F"/>
    <w:rsid w:val="00656FCA"/>
    <w:rsid w:val="00691B0B"/>
    <w:rsid w:val="00696EB6"/>
    <w:rsid w:val="006A4872"/>
    <w:rsid w:val="006A60DA"/>
    <w:rsid w:val="006B1B56"/>
    <w:rsid w:val="006B3AF1"/>
    <w:rsid w:val="006B457B"/>
    <w:rsid w:val="006B6972"/>
    <w:rsid w:val="006C269C"/>
    <w:rsid w:val="006C72F7"/>
    <w:rsid w:val="0070171A"/>
    <w:rsid w:val="00715412"/>
    <w:rsid w:val="007167BA"/>
    <w:rsid w:val="00722926"/>
    <w:rsid w:val="007371E8"/>
    <w:rsid w:val="00755F79"/>
    <w:rsid w:val="00766DB9"/>
    <w:rsid w:val="00774FAA"/>
    <w:rsid w:val="00781BBF"/>
    <w:rsid w:val="0079478A"/>
    <w:rsid w:val="00796428"/>
    <w:rsid w:val="007A396B"/>
    <w:rsid w:val="007B6917"/>
    <w:rsid w:val="007C386D"/>
    <w:rsid w:val="007D3167"/>
    <w:rsid w:val="007D49E5"/>
    <w:rsid w:val="007E62A6"/>
    <w:rsid w:val="007F7F3E"/>
    <w:rsid w:val="008002C1"/>
    <w:rsid w:val="00817F11"/>
    <w:rsid w:val="00820C9B"/>
    <w:rsid w:val="008257A7"/>
    <w:rsid w:val="00840BEA"/>
    <w:rsid w:val="00845C19"/>
    <w:rsid w:val="00846DEF"/>
    <w:rsid w:val="0086144D"/>
    <w:rsid w:val="00887C8A"/>
    <w:rsid w:val="008913AE"/>
    <w:rsid w:val="008959F4"/>
    <w:rsid w:val="00895BC9"/>
    <w:rsid w:val="00895E98"/>
    <w:rsid w:val="008A3A82"/>
    <w:rsid w:val="008C1EEA"/>
    <w:rsid w:val="008E2332"/>
    <w:rsid w:val="00904C1D"/>
    <w:rsid w:val="009356F7"/>
    <w:rsid w:val="0094722A"/>
    <w:rsid w:val="009622B9"/>
    <w:rsid w:val="00971EDF"/>
    <w:rsid w:val="00972399"/>
    <w:rsid w:val="00973CAA"/>
    <w:rsid w:val="009871D2"/>
    <w:rsid w:val="009A1526"/>
    <w:rsid w:val="009A3C98"/>
    <w:rsid w:val="009B2C4B"/>
    <w:rsid w:val="009B5627"/>
    <w:rsid w:val="009B751A"/>
    <w:rsid w:val="009C168B"/>
    <w:rsid w:val="009C1BD1"/>
    <w:rsid w:val="009C31E6"/>
    <w:rsid w:val="009D3A2F"/>
    <w:rsid w:val="009F08D4"/>
    <w:rsid w:val="009F2B17"/>
    <w:rsid w:val="00A120E5"/>
    <w:rsid w:val="00A15EC0"/>
    <w:rsid w:val="00A23FBC"/>
    <w:rsid w:val="00A51C4B"/>
    <w:rsid w:val="00A613F3"/>
    <w:rsid w:val="00A64BDD"/>
    <w:rsid w:val="00A82D12"/>
    <w:rsid w:val="00A82DCF"/>
    <w:rsid w:val="00A9088F"/>
    <w:rsid w:val="00AA2E36"/>
    <w:rsid w:val="00AA389E"/>
    <w:rsid w:val="00AA5001"/>
    <w:rsid w:val="00AB3E99"/>
    <w:rsid w:val="00AE7F36"/>
    <w:rsid w:val="00AF0620"/>
    <w:rsid w:val="00AF41CC"/>
    <w:rsid w:val="00AF5933"/>
    <w:rsid w:val="00B046B6"/>
    <w:rsid w:val="00B11B6F"/>
    <w:rsid w:val="00B157B7"/>
    <w:rsid w:val="00B31D04"/>
    <w:rsid w:val="00B36B37"/>
    <w:rsid w:val="00B5208D"/>
    <w:rsid w:val="00B81055"/>
    <w:rsid w:val="00BA4C81"/>
    <w:rsid w:val="00BA70BD"/>
    <w:rsid w:val="00BB19D4"/>
    <w:rsid w:val="00BB30EA"/>
    <w:rsid w:val="00BB43CD"/>
    <w:rsid w:val="00BB565F"/>
    <w:rsid w:val="00BB5ADA"/>
    <w:rsid w:val="00BD1CD1"/>
    <w:rsid w:val="00BF4B07"/>
    <w:rsid w:val="00C0466C"/>
    <w:rsid w:val="00C06384"/>
    <w:rsid w:val="00C439D1"/>
    <w:rsid w:val="00C43C4A"/>
    <w:rsid w:val="00C44922"/>
    <w:rsid w:val="00C50DA7"/>
    <w:rsid w:val="00C546A5"/>
    <w:rsid w:val="00C55BB6"/>
    <w:rsid w:val="00C91595"/>
    <w:rsid w:val="00C94AD4"/>
    <w:rsid w:val="00CB25BC"/>
    <w:rsid w:val="00CB7A82"/>
    <w:rsid w:val="00CC08A1"/>
    <w:rsid w:val="00CC0AE6"/>
    <w:rsid w:val="00CC42B5"/>
    <w:rsid w:val="00CC745A"/>
    <w:rsid w:val="00CC7E97"/>
    <w:rsid w:val="00CE0B6E"/>
    <w:rsid w:val="00D05214"/>
    <w:rsid w:val="00D179CA"/>
    <w:rsid w:val="00D33E1B"/>
    <w:rsid w:val="00D349EB"/>
    <w:rsid w:val="00D9240D"/>
    <w:rsid w:val="00DA00EC"/>
    <w:rsid w:val="00DA19DD"/>
    <w:rsid w:val="00DA6345"/>
    <w:rsid w:val="00DB62FC"/>
    <w:rsid w:val="00DF5B4A"/>
    <w:rsid w:val="00DF6799"/>
    <w:rsid w:val="00E04A76"/>
    <w:rsid w:val="00E07DE2"/>
    <w:rsid w:val="00E11763"/>
    <w:rsid w:val="00E23A7F"/>
    <w:rsid w:val="00E27BFB"/>
    <w:rsid w:val="00E77111"/>
    <w:rsid w:val="00EA45AE"/>
    <w:rsid w:val="00EB577F"/>
    <w:rsid w:val="00EB641D"/>
    <w:rsid w:val="00EC3067"/>
    <w:rsid w:val="00EE4E8C"/>
    <w:rsid w:val="00EF1538"/>
    <w:rsid w:val="00F002A3"/>
    <w:rsid w:val="00F256D1"/>
    <w:rsid w:val="00F369C3"/>
    <w:rsid w:val="00F50BAC"/>
    <w:rsid w:val="00F615E8"/>
    <w:rsid w:val="00F70589"/>
    <w:rsid w:val="00F70D41"/>
    <w:rsid w:val="00FE0FC9"/>
    <w:rsid w:val="00FF7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5BAF"/>
    <w:rPr>
      <w:lang w:eastAsia="en-US"/>
    </w:rPr>
  </w:style>
  <w:style w:type="paragraph" w:styleId="1">
    <w:name w:val="heading 1"/>
    <w:basedOn w:val="a"/>
    <w:next w:val="a"/>
    <w:qFormat/>
    <w:rsid w:val="002B5BAF"/>
    <w:pPr>
      <w:keepNext/>
      <w:jc w:val="center"/>
      <w:outlineLvl w:val="0"/>
    </w:pPr>
    <w:rPr>
      <w:rFonts w:ascii="Arial" w:hAnsi="Arial"/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A45AE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A45AE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DA00EC"/>
    <w:rPr>
      <w:color w:val="0000FF"/>
      <w:u w:val="single"/>
    </w:rPr>
  </w:style>
  <w:style w:type="character" w:styleId="a5">
    <w:name w:val="page number"/>
    <w:basedOn w:val="a0"/>
    <w:rsid w:val="00DF5B4A"/>
  </w:style>
  <w:style w:type="table" w:styleId="a6">
    <w:name w:val="Table Grid"/>
    <w:basedOn w:val="a1"/>
    <w:rsid w:val="004A6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7A396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rsid w:val="007A396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sales@e-rodi.g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-rodi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ΕΝΤΟΛΗ ΚΑΤΑΧΩΡΗΣΗΣ</vt:lpstr>
    </vt:vector>
  </TitlesOfParts>
  <Company>Hewlett-Packard</Company>
  <LinksUpToDate>false</LinksUpToDate>
  <CharactersWithSpaces>1246</CharactersWithSpaces>
  <SharedDoc>false</SharedDoc>
  <HLinks>
    <vt:vector size="12" baseType="variant">
      <vt:variant>
        <vt:i4>2162754</vt:i4>
      </vt:variant>
      <vt:variant>
        <vt:i4>3</vt:i4>
      </vt:variant>
      <vt:variant>
        <vt:i4>0</vt:i4>
      </vt:variant>
      <vt:variant>
        <vt:i4>5</vt:i4>
      </vt:variant>
      <vt:variant>
        <vt:lpwstr>mailto:sales@e-rodi.gr</vt:lpwstr>
      </vt:variant>
      <vt:variant>
        <vt:lpwstr/>
      </vt:variant>
      <vt:variant>
        <vt:i4>262172</vt:i4>
      </vt:variant>
      <vt:variant>
        <vt:i4>0</vt:i4>
      </vt:variant>
      <vt:variant>
        <vt:i4>0</vt:i4>
      </vt:variant>
      <vt:variant>
        <vt:i4>5</vt:i4>
      </vt:variant>
      <vt:variant>
        <vt:lpwstr>http://www.e-rodi.gr/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ΕΝΤΟΛΗ ΚΑΤΑΧΩΡΗΣΗΣ</dc:title>
  <dc:creator>maria</dc:creator>
  <cp:lastModifiedBy>User</cp:lastModifiedBy>
  <cp:revision>2</cp:revision>
  <cp:lastPrinted>2012-05-09T09:41:00Z</cp:lastPrinted>
  <dcterms:created xsi:type="dcterms:W3CDTF">2016-06-15T10:58:00Z</dcterms:created>
  <dcterms:modified xsi:type="dcterms:W3CDTF">2016-06-15T10:58:00Z</dcterms:modified>
</cp:coreProperties>
</file>