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B1" w:rsidRPr="004509B1" w:rsidRDefault="00AF3F17" w:rsidP="004509B1">
      <w:pPr>
        <w:rPr>
          <w:rFonts w:ascii="Times New Roman" w:hAnsi="Times New Roman"/>
          <w:sz w:val="24"/>
          <w:szCs w:val="24"/>
          <w:lang w:val="en-US"/>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1059180</wp:posOffset>
            </wp:positionH>
            <wp:positionV relativeFrom="paragraph">
              <wp:posOffset>-75565</wp:posOffset>
            </wp:positionV>
            <wp:extent cx="995045" cy="562610"/>
            <wp:effectExtent l="19050" t="0" r="0" b="0"/>
            <wp:wrapTight wrapText="bothSides">
              <wp:wrapPolygon edited="0">
                <wp:start x="-414" y="0"/>
                <wp:lineTo x="-414" y="21210"/>
                <wp:lineTo x="21504" y="21210"/>
                <wp:lineTo x="21504" y="0"/>
                <wp:lineTo x="-414" y="0"/>
              </wp:wrapPolygon>
            </wp:wrapTight>
            <wp:docPr id="2" name="Εικόνα 2" descr="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ci"/>
                    <pic:cNvPicPr>
                      <a:picLocks noChangeAspect="1" noChangeArrowheads="1"/>
                    </pic:cNvPicPr>
                  </pic:nvPicPr>
                  <pic:blipFill>
                    <a:blip r:embed="rId4"/>
                    <a:srcRect/>
                    <a:stretch>
                      <a:fillRect/>
                    </a:stretch>
                  </pic:blipFill>
                  <pic:spPr bwMode="auto">
                    <a:xfrm>
                      <a:off x="0" y="0"/>
                      <a:ext cx="995045" cy="56261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-31750</wp:posOffset>
            </wp:positionH>
            <wp:positionV relativeFrom="paragraph">
              <wp:posOffset>-75565</wp:posOffset>
            </wp:positionV>
            <wp:extent cx="437515" cy="450850"/>
            <wp:effectExtent l="19050" t="0" r="635" b="0"/>
            <wp:wrapTight wrapText="bothSides">
              <wp:wrapPolygon edited="0">
                <wp:start x="-940" y="0"/>
                <wp:lineTo x="-940" y="20992"/>
                <wp:lineTo x="21631" y="20992"/>
                <wp:lineTo x="21631" y="0"/>
                <wp:lineTo x="-940" y="0"/>
              </wp:wrapPolygon>
            </wp:wrapTight>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thnos"/>
                    <pic:cNvPicPr>
                      <a:picLocks noChangeAspect="1" noChangeArrowheads="1"/>
                    </pic:cNvPicPr>
                  </pic:nvPicPr>
                  <pic:blipFill>
                    <a:blip r:embed="rId5"/>
                    <a:srcRect/>
                    <a:stretch>
                      <a:fillRect/>
                    </a:stretch>
                  </pic:blipFill>
                  <pic:spPr bwMode="auto">
                    <a:xfrm>
                      <a:off x="0" y="0"/>
                      <a:ext cx="437515" cy="450850"/>
                    </a:xfrm>
                    <a:prstGeom prst="rect">
                      <a:avLst/>
                    </a:prstGeom>
                    <a:noFill/>
                  </pic:spPr>
                </pic:pic>
              </a:graphicData>
            </a:graphic>
          </wp:anchor>
        </w:drawing>
      </w:r>
    </w:p>
    <w:p w:rsidR="004509B1" w:rsidRPr="004509B1" w:rsidRDefault="004509B1" w:rsidP="004509B1">
      <w:pPr>
        <w:rPr>
          <w:rFonts w:ascii="Times New Roman" w:hAnsi="Times New Roman"/>
          <w:sz w:val="24"/>
          <w:szCs w:val="24"/>
          <w:lang w:val="en-US"/>
        </w:rPr>
      </w:pPr>
    </w:p>
    <w:p w:rsidR="004509B1" w:rsidRPr="004509B1" w:rsidRDefault="004509B1" w:rsidP="004509B1">
      <w:pPr>
        <w:jc w:val="right"/>
        <w:rPr>
          <w:rFonts w:ascii="Times New Roman" w:hAnsi="Times New Roman"/>
          <w:b/>
          <w:sz w:val="24"/>
          <w:szCs w:val="24"/>
        </w:rPr>
      </w:pPr>
      <w:r w:rsidRPr="004509B1">
        <w:rPr>
          <w:rFonts w:ascii="Times New Roman" w:hAnsi="Times New Roman"/>
          <w:b/>
          <w:sz w:val="24"/>
          <w:szCs w:val="24"/>
        </w:rPr>
        <w:t>Δράμα 1</w:t>
      </w:r>
      <w:r w:rsidRPr="004509B1">
        <w:rPr>
          <w:rFonts w:ascii="Times New Roman" w:hAnsi="Times New Roman"/>
          <w:b/>
          <w:sz w:val="24"/>
          <w:szCs w:val="24"/>
          <w:lang w:val="en-US"/>
        </w:rPr>
        <w:t>8</w:t>
      </w:r>
      <w:r w:rsidRPr="004509B1">
        <w:rPr>
          <w:rFonts w:ascii="Times New Roman" w:hAnsi="Times New Roman"/>
          <w:b/>
          <w:sz w:val="24"/>
          <w:szCs w:val="24"/>
        </w:rPr>
        <w:t xml:space="preserve"> Ιουνίου 2014</w:t>
      </w:r>
    </w:p>
    <w:p w:rsidR="004509B1" w:rsidRPr="004509B1" w:rsidRDefault="004509B1" w:rsidP="004509B1">
      <w:pPr>
        <w:spacing w:line="360" w:lineRule="auto"/>
        <w:ind w:left="142" w:right="341"/>
        <w:jc w:val="center"/>
        <w:rPr>
          <w:rFonts w:ascii="Times New Roman" w:hAnsi="Times New Roman"/>
          <w:b/>
          <w:sz w:val="24"/>
          <w:szCs w:val="24"/>
        </w:rPr>
      </w:pPr>
      <w:r w:rsidRPr="004509B1">
        <w:rPr>
          <w:rFonts w:ascii="Times New Roman" w:hAnsi="Times New Roman"/>
          <w:b/>
          <w:sz w:val="24"/>
          <w:szCs w:val="24"/>
        </w:rPr>
        <w:t>ΔΕΛΤΙΟ ΤΥΠΟΥ</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sz w:val="24"/>
          <w:szCs w:val="24"/>
        </w:rPr>
        <w:t xml:space="preserve">Με μεγάλη επιτυχία πραγματοποιήθηκε την Δευτέρα 16 Ιουνίου 2014 στο Συνεδριακό Κέντρο του  Επιμελητηρίου Δράμας η εκδήλωση </w:t>
      </w:r>
      <w:r w:rsidRPr="004509B1">
        <w:rPr>
          <w:rFonts w:ascii="Times New Roman" w:hAnsi="Times New Roman"/>
          <w:b/>
          <w:bCs/>
          <w:sz w:val="24"/>
          <w:szCs w:val="24"/>
          <w:lang w:val="en-US"/>
        </w:rPr>
        <w:t>Demo</w:t>
      </w:r>
      <w:r w:rsidRPr="004509B1">
        <w:rPr>
          <w:rFonts w:ascii="Times New Roman" w:hAnsi="Times New Roman"/>
          <w:b/>
          <w:bCs/>
          <w:sz w:val="24"/>
          <w:szCs w:val="24"/>
        </w:rPr>
        <w:t xml:space="preserve"> </w:t>
      </w:r>
      <w:r w:rsidRPr="004509B1">
        <w:rPr>
          <w:rFonts w:ascii="Times New Roman" w:hAnsi="Times New Roman"/>
          <w:b/>
          <w:bCs/>
          <w:sz w:val="24"/>
          <w:szCs w:val="24"/>
          <w:lang w:val="en-US"/>
        </w:rPr>
        <w:t>Day</w:t>
      </w:r>
      <w:r w:rsidRPr="004509B1">
        <w:rPr>
          <w:rFonts w:ascii="Times New Roman" w:hAnsi="Times New Roman"/>
          <w:b/>
          <w:bCs/>
          <w:sz w:val="24"/>
          <w:szCs w:val="24"/>
        </w:rPr>
        <w:t xml:space="preserve"> του επιταχυντή νεοφυών επιχειρήσεων </w:t>
      </w:r>
      <w:r w:rsidRPr="004509B1">
        <w:rPr>
          <w:rFonts w:ascii="Times New Roman" w:hAnsi="Times New Roman"/>
          <w:b/>
          <w:bCs/>
          <w:sz w:val="24"/>
          <w:szCs w:val="24"/>
          <w:lang w:val="en-US"/>
        </w:rPr>
        <w:t>StageOne</w:t>
      </w:r>
      <w:r w:rsidRPr="004509B1">
        <w:rPr>
          <w:rFonts w:ascii="Times New Roman" w:hAnsi="Times New Roman"/>
          <w:b/>
          <w:bCs/>
          <w:sz w:val="24"/>
          <w:szCs w:val="24"/>
        </w:rPr>
        <w:t xml:space="preserve"> </w:t>
      </w:r>
      <w:r w:rsidRPr="004509B1">
        <w:rPr>
          <w:rFonts w:ascii="Times New Roman" w:hAnsi="Times New Roman"/>
          <w:b/>
          <w:bCs/>
          <w:sz w:val="24"/>
          <w:szCs w:val="24"/>
          <w:lang w:val="en-US"/>
        </w:rPr>
        <w:t>Pre</w:t>
      </w:r>
      <w:r w:rsidRPr="004509B1">
        <w:rPr>
          <w:rFonts w:ascii="Times New Roman" w:hAnsi="Times New Roman"/>
          <w:b/>
          <w:bCs/>
          <w:sz w:val="24"/>
          <w:szCs w:val="24"/>
        </w:rPr>
        <w:t>–</w:t>
      </w:r>
      <w:r w:rsidRPr="004509B1">
        <w:rPr>
          <w:rFonts w:ascii="Times New Roman" w:hAnsi="Times New Roman"/>
          <w:b/>
          <w:bCs/>
          <w:sz w:val="24"/>
          <w:szCs w:val="24"/>
          <w:lang w:val="en-US"/>
        </w:rPr>
        <w:t>Seed</w:t>
      </w:r>
      <w:r w:rsidRPr="004509B1">
        <w:rPr>
          <w:rFonts w:ascii="Times New Roman" w:hAnsi="Times New Roman"/>
          <w:b/>
          <w:bCs/>
          <w:sz w:val="24"/>
          <w:szCs w:val="24"/>
        </w:rPr>
        <w:t xml:space="preserve"> </w:t>
      </w:r>
      <w:r w:rsidRPr="004509B1">
        <w:rPr>
          <w:rFonts w:ascii="Times New Roman" w:hAnsi="Times New Roman"/>
          <w:b/>
          <w:bCs/>
          <w:sz w:val="24"/>
          <w:szCs w:val="24"/>
          <w:lang w:val="en-US"/>
        </w:rPr>
        <w:t>Accelerator</w:t>
      </w:r>
      <w:r w:rsidRPr="004509B1">
        <w:rPr>
          <w:rFonts w:ascii="Times New Roman" w:hAnsi="Times New Roman"/>
          <w:b/>
          <w:bCs/>
          <w:sz w:val="24"/>
          <w:szCs w:val="24"/>
        </w:rPr>
        <w:t xml:space="preserve"> </w:t>
      </w:r>
      <w:r w:rsidRPr="004509B1">
        <w:rPr>
          <w:rFonts w:ascii="Times New Roman" w:hAnsi="Times New Roman"/>
          <w:bCs/>
          <w:sz w:val="24"/>
          <w:szCs w:val="24"/>
        </w:rPr>
        <w:t xml:space="preserve">σε συνεργασία με την ομάδα της </w:t>
      </w:r>
      <w:r w:rsidRPr="004509B1">
        <w:rPr>
          <w:rFonts w:ascii="Times New Roman" w:hAnsi="Times New Roman"/>
          <w:bCs/>
          <w:sz w:val="24"/>
          <w:szCs w:val="24"/>
          <w:lang w:val="en-US"/>
        </w:rPr>
        <w:t>Innovation</w:t>
      </w:r>
      <w:r w:rsidRPr="004509B1">
        <w:rPr>
          <w:rFonts w:ascii="Times New Roman" w:hAnsi="Times New Roman"/>
          <w:bCs/>
          <w:sz w:val="24"/>
          <w:szCs w:val="24"/>
        </w:rPr>
        <w:t xml:space="preserve"> </w:t>
      </w:r>
      <w:r w:rsidRPr="004509B1">
        <w:rPr>
          <w:rFonts w:ascii="Times New Roman" w:hAnsi="Times New Roman"/>
          <w:bCs/>
          <w:sz w:val="24"/>
          <w:szCs w:val="24"/>
          <w:lang w:val="en-US"/>
        </w:rPr>
        <w:t>Farm</w:t>
      </w:r>
      <w:r w:rsidRPr="004509B1">
        <w:rPr>
          <w:rFonts w:ascii="Times New Roman" w:hAnsi="Times New Roman"/>
          <w:bCs/>
          <w:sz w:val="24"/>
          <w:szCs w:val="24"/>
        </w:rPr>
        <w:t>.</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 xml:space="preserve">Στην εκδήλωση 12 ομάδες παρουσίασαν τις ιδέες τους στο κοινό. Συνολικά 8 ομάδες από τον επιταχυντή της Δράμας και 4 ομάδες από τον επιταχυντή της Θεσσαλονίκης.  Το Επιμελητήριο Δράμας παρείχε μεταξύ άλλων τον χώρο για την περαιτέρω ανάπτυξη τους, ώστε να μπορέσουν να καταστούν βιώσιμες νεοφυείς επιχειρήσεις. </w:t>
      </w:r>
      <w:r w:rsidRPr="004509B1">
        <w:rPr>
          <w:rFonts w:ascii="Times New Roman" w:hAnsi="Times New Roman"/>
          <w:bCs/>
          <w:sz w:val="24"/>
          <w:szCs w:val="24"/>
          <w:lang w:val="en-US"/>
        </w:rPr>
        <w:t>To</w:t>
      </w:r>
      <w:r w:rsidRPr="004509B1">
        <w:rPr>
          <w:rFonts w:ascii="Times New Roman" w:hAnsi="Times New Roman"/>
          <w:bCs/>
          <w:sz w:val="24"/>
          <w:szCs w:val="24"/>
        </w:rPr>
        <w:t xml:space="preserve">ν </w:t>
      </w:r>
      <w:r w:rsidRPr="004509B1">
        <w:rPr>
          <w:rFonts w:ascii="Times New Roman" w:hAnsi="Times New Roman"/>
          <w:bCs/>
          <w:sz w:val="24"/>
          <w:szCs w:val="24"/>
          <w:lang w:val="en-US"/>
        </w:rPr>
        <w:t>StageOne</w:t>
      </w:r>
      <w:r w:rsidRPr="004509B1">
        <w:rPr>
          <w:rFonts w:ascii="Times New Roman" w:hAnsi="Times New Roman"/>
          <w:bCs/>
          <w:sz w:val="24"/>
          <w:szCs w:val="24"/>
        </w:rPr>
        <w:t xml:space="preserve"> στήριξε η </w:t>
      </w:r>
      <w:r w:rsidRPr="004509B1">
        <w:rPr>
          <w:rFonts w:ascii="Times New Roman" w:hAnsi="Times New Roman"/>
          <w:bCs/>
          <w:sz w:val="24"/>
          <w:szCs w:val="24"/>
          <w:lang w:val="en-US"/>
        </w:rPr>
        <w:t>PJ</w:t>
      </w:r>
      <w:r w:rsidRPr="004509B1">
        <w:rPr>
          <w:rFonts w:ascii="Times New Roman" w:hAnsi="Times New Roman"/>
          <w:bCs/>
          <w:sz w:val="24"/>
          <w:szCs w:val="24"/>
        </w:rPr>
        <w:t xml:space="preserve"> </w:t>
      </w:r>
      <w:r w:rsidRPr="004509B1">
        <w:rPr>
          <w:rFonts w:ascii="Times New Roman" w:hAnsi="Times New Roman"/>
          <w:bCs/>
          <w:sz w:val="24"/>
          <w:szCs w:val="24"/>
          <w:lang w:val="en-US"/>
        </w:rPr>
        <w:t>CATELYST</w:t>
      </w:r>
      <w:r w:rsidRPr="004509B1">
        <w:rPr>
          <w:rFonts w:ascii="Times New Roman" w:hAnsi="Times New Roman"/>
          <w:bCs/>
          <w:sz w:val="24"/>
          <w:szCs w:val="24"/>
        </w:rPr>
        <w:t xml:space="preserve"> </w:t>
      </w:r>
      <w:r w:rsidRPr="004509B1">
        <w:rPr>
          <w:rFonts w:ascii="Times New Roman" w:hAnsi="Times New Roman"/>
          <w:bCs/>
          <w:sz w:val="24"/>
          <w:szCs w:val="24"/>
          <w:lang w:val="en-US"/>
        </w:rPr>
        <w:t>FUND</w:t>
      </w:r>
      <w:r w:rsidRPr="004509B1">
        <w:rPr>
          <w:rFonts w:ascii="Times New Roman" w:hAnsi="Times New Roman"/>
          <w:bCs/>
          <w:sz w:val="24"/>
          <w:szCs w:val="24"/>
        </w:rPr>
        <w:t xml:space="preserve"> που αποτελεί </w:t>
      </w:r>
      <w:r w:rsidRPr="004509B1">
        <w:rPr>
          <w:rFonts w:ascii="Times New Roman" w:hAnsi="Times New Roman"/>
          <w:bCs/>
          <w:sz w:val="24"/>
          <w:szCs w:val="24"/>
          <w:lang w:val="en-US"/>
        </w:rPr>
        <w:t>partner</w:t>
      </w:r>
      <w:r w:rsidRPr="004509B1">
        <w:rPr>
          <w:rFonts w:ascii="Times New Roman" w:hAnsi="Times New Roman"/>
          <w:bCs/>
          <w:sz w:val="24"/>
          <w:szCs w:val="24"/>
        </w:rPr>
        <w:t xml:space="preserve"> του προγράμματος για τη χρηματοδότηση των νεοφυών ομάδων και διεκδίκηση συμμετοχής στον </w:t>
      </w:r>
      <w:r w:rsidRPr="004509B1">
        <w:rPr>
          <w:rFonts w:ascii="Times New Roman" w:hAnsi="Times New Roman"/>
          <w:bCs/>
          <w:sz w:val="24"/>
          <w:szCs w:val="24"/>
          <w:lang w:val="en-US"/>
        </w:rPr>
        <w:t>Incubator</w:t>
      </w:r>
      <w:r w:rsidRPr="004509B1">
        <w:rPr>
          <w:rFonts w:ascii="Times New Roman" w:hAnsi="Times New Roman"/>
          <w:bCs/>
          <w:sz w:val="24"/>
          <w:szCs w:val="24"/>
        </w:rPr>
        <w:t xml:space="preserve"> Ι</w:t>
      </w:r>
      <w:r w:rsidRPr="004509B1">
        <w:rPr>
          <w:rFonts w:ascii="Times New Roman" w:hAnsi="Times New Roman"/>
          <w:bCs/>
          <w:sz w:val="24"/>
          <w:szCs w:val="24"/>
          <w:lang w:val="en-US"/>
        </w:rPr>
        <w:t>QBILITY</w:t>
      </w:r>
      <w:r w:rsidRPr="004509B1">
        <w:rPr>
          <w:rFonts w:ascii="Times New Roman" w:hAnsi="Times New Roman"/>
          <w:bCs/>
          <w:sz w:val="24"/>
          <w:szCs w:val="24"/>
        </w:rPr>
        <w:t xml:space="preserve">. Το Επιμελητήριο Δράμας συνεισέφερε επίσης με 5 υποτροφίες για την κάλυψη του κόστους του προγράμματος μαζί και με άλλες 4 υποτροφίες και μορφές στήριξης από τους χορηγούς </w:t>
      </w:r>
      <w:r w:rsidRPr="004509B1">
        <w:rPr>
          <w:rFonts w:ascii="Times New Roman" w:hAnsi="Times New Roman"/>
          <w:bCs/>
          <w:sz w:val="24"/>
          <w:szCs w:val="24"/>
          <w:lang w:val="en-US"/>
        </w:rPr>
        <w:t>PJ</w:t>
      </w:r>
      <w:r w:rsidRPr="004509B1">
        <w:rPr>
          <w:rFonts w:ascii="Times New Roman" w:hAnsi="Times New Roman"/>
          <w:bCs/>
          <w:sz w:val="24"/>
          <w:szCs w:val="24"/>
        </w:rPr>
        <w:t xml:space="preserve"> </w:t>
      </w:r>
      <w:r w:rsidRPr="004509B1">
        <w:rPr>
          <w:rFonts w:ascii="Times New Roman" w:hAnsi="Times New Roman"/>
          <w:bCs/>
          <w:sz w:val="24"/>
          <w:szCs w:val="24"/>
          <w:lang w:val="en-US"/>
        </w:rPr>
        <w:t>TECH</w:t>
      </w:r>
      <w:r w:rsidRPr="004509B1">
        <w:rPr>
          <w:rFonts w:ascii="Times New Roman" w:hAnsi="Times New Roman"/>
          <w:bCs/>
          <w:sz w:val="24"/>
          <w:szCs w:val="24"/>
        </w:rPr>
        <w:t xml:space="preserve"> </w:t>
      </w:r>
      <w:r w:rsidRPr="004509B1">
        <w:rPr>
          <w:rFonts w:ascii="Times New Roman" w:hAnsi="Times New Roman"/>
          <w:bCs/>
          <w:sz w:val="24"/>
          <w:szCs w:val="24"/>
          <w:lang w:val="en-US"/>
        </w:rPr>
        <w:t>CATALYST</w:t>
      </w:r>
      <w:r w:rsidRPr="004509B1">
        <w:rPr>
          <w:rFonts w:ascii="Times New Roman" w:hAnsi="Times New Roman"/>
          <w:bCs/>
          <w:sz w:val="24"/>
          <w:szCs w:val="24"/>
        </w:rPr>
        <w:t xml:space="preserve"> </w:t>
      </w:r>
      <w:r w:rsidRPr="004509B1">
        <w:rPr>
          <w:rFonts w:ascii="Times New Roman" w:hAnsi="Times New Roman"/>
          <w:bCs/>
          <w:sz w:val="24"/>
          <w:szCs w:val="24"/>
          <w:lang w:val="en-US"/>
        </w:rPr>
        <w:t>FUND</w:t>
      </w:r>
      <w:r w:rsidRPr="004509B1">
        <w:rPr>
          <w:rFonts w:ascii="Times New Roman" w:hAnsi="Times New Roman"/>
          <w:bCs/>
          <w:sz w:val="24"/>
          <w:szCs w:val="24"/>
        </w:rPr>
        <w:t xml:space="preserve">, </w:t>
      </w:r>
      <w:r w:rsidRPr="004509B1">
        <w:rPr>
          <w:rFonts w:ascii="Times New Roman" w:hAnsi="Times New Roman"/>
          <w:bCs/>
          <w:sz w:val="24"/>
          <w:szCs w:val="24"/>
          <w:lang w:val="en-US"/>
        </w:rPr>
        <w:t>SEERC</w:t>
      </w:r>
      <w:r w:rsidRPr="004509B1">
        <w:rPr>
          <w:rFonts w:ascii="Times New Roman" w:hAnsi="Times New Roman"/>
          <w:bCs/>
          <w:sz w:val="24"/>
          <w:szCs w:val="24"/>
        </w:rPr>
        <w:t xml:space="preserve">, </w:t>
      </w:r>
      <w:r w:rsidRPr="004509B1">
        <w:rPr>
          <w:rFonts w:ascii="Times New Roman" w:hAnsi="Times New Roman"/>
          <w:bCs/>
          <w:sz w:val="24"/>
          <w:szCs w:val="24"/>
          <w:lang w:val="en-US"/>
        </w:rPr>
        <w:t>VIBE</w:t>
      </w:r>
      <w:r w:rsidRPr="004509B1">
        <w:rPr>
          <w:rFonts w:ascii="Times New Roman" w:hAnsi="Times New Roman"/>
          <w:bCs/>
          <w:sz w:val="24"/>
          <w:szCs w:val="24"/>
        </w:rPr>
        <w:t xml:space="preserve"> </w:t>
      </w:r>
      <w:r w:rsidRPr="004509B1">
        <w:rPr>
          <w:rFonts w:ascii="Times New Roman" w:hAnsi="Times New Roman"/>
          <w:bCs/>
          <w:sz w:val="24"/>
          <w:szCs w:val="24"/>
          <w:lang w:val="en-US"/>
        </w:rPr>
        <w:t>PROJECT</w:t>
      </w:r>
      <w:r w:rsidRPr="004509B1">
        <w:rPr>
          <w:rFonts w:ascii="Times New Roman" w:hAnsi="Times New Roman"/>
          <w:bCs/>
          <w:sz w:val="24"/>
          <w:szCs w:val="24"/>
        </w:rPr>
        <w:t xml:space="preserve">, ΤΕΕ Καβάλας-Δράμας, ΓΕΡΜΑΝΟΣ ΔΡΑΜΑΣ –ΚΑΒΑΛΑΣ, </w:t>
      </w:r>
      <w:r w:rsidRPr="004509B1">
        <w:rPr>
          <w:rFonts w:ascii="Times New Roman" w:hAnsi="Times New Roman"/>
          <w:bCs/>
          <w:sz w:val="24"/>
          <w:szCs w:val="24"/>
          <w:lang w:val="en-US"/>
        </w:rPr>
        <w:t>PRISMA</w:t>
      </w:r>
      <w:r w:rsidRPr="004509B1">
        <w:rPr>
          <w:rFonts w:ascii="Times New Roman" w:hAnsi="Times New Roman"/>
          <w:bCs/>
          <w:sz w:val="24"/>
          <w:szCs w:val="24"/>
        </w:rPr>
        <w:t xml:space="preserve"> </w:t>
      </w:r>
      <w:r w:rsidRPr="004509B1">
        <w:rPr>
          <w:rFonts w:ascii="Times New Roman" w:hAnsi="Times New Roman"/>
          <w:bCs/>
          <w:sz w:val="24"/>
          <w:szCs w:val="24"/>
          <w:lang w:val="en-US"/>
        </w:rPr>
        <w:t>ELECTRONICS</w:t>
      </w:r>
      <w:r w:rsidRPr="004509B1">
        <w:rPr>
          <w:rFonts w:ascii="Times New Roman" w:hAnsi="Times New Roman"/>
          <w:bCs/>
          <w:sz w:val="24"/>
          <w:szCs w:val="24"/>
        </w:rPr>
        <w:t xml:space="preserve"> </w:t>
      </w:r>
      <w:r w:rsidRPr="004509B1">
        <w:rPr>
          <w:rFonts w:ascii="Times New Roman" w:hAnsi="Times New Roman"/>
          <w:bCs/>
          <w:sz w:val="24"/>
          <w:szCs w:val="24"/>
          <w:lang w:val="en-US"/>
        </w:rPr>
        <w:t>SA</w:t>
      </w:r>
      <w:r w:rsidRPr="004509B1">
        <w:rPr>
          <w:rFonts w:ascii="Times New Roman" w:hAnsi="Times New Roman"/>
          <w:bCs/>
          <w:sz w:val="24"/>
          <w:szCs w:val="24"/>
        </w:rPr>
        <w:t xml:space="preserve">, ΑΦΟΙ ΧΑΊΤΟΓΛΟΥ, </w:t>
      </w:r>
      <w:r w:rsidRPr="004509B1">
        <w:rPr>
          <w:rFonts w:ascii="Times New Roman" w:hAnsi="Times New Roman"/>
          <w:bCs/>
          <w:sz w:val="24"/>
          <w:szCs w:val="24"/>
          <w:lang w:val="en-US"/>
        </w:rPr>
        <w:t>HOTEL</w:t>
      </w:r>
      <w:r w:rsidRPr="004509B1">
        <w:rPr>
          <w:rFonts w:ascii="Times New Roman" w:hAnsi="Times New Roman"/>
          <w:bCs/>
          <w:sz w:val="24"/>
          <w:szCs w:val="24"/>
        </w:rPr>
        <w:t xml:space="preserve"> </w:t>
      </w:r>
      <w:r w:rsidRPr="004509B1">
        <w:rPr>
          <w:rFonts w:ascii="Times New Roman" w:hAnsi="Times New Roman"/>
          <w:bCs/>
          <w:sz w:val="24"/>
          <w:szCs w:val="24"/>
          <w:lang w:val="en-US"/>
        </w:rPr>
        <w:t>MARIANNA</w:t>
      </w:r>
      <w:r w:rsidRPr="004509B1">
        <w:rPr>
          <w:rFonts w:ascii="Times New Roman" w:hAnsi="Times New Roman"/>
          <w:bCs/>
          <w:sz w:val="24"/>
          <w:szCs w:val="24"/>
        </w:rPr>
        <w:t xml:space="preserve"> </w:t>
      </w:r>
      <w:r w:rsidRPr="004509B1">
        <w:rPr>
          <w:rFonts w:ascii="Times New Roman" w:hAnsi="Times New Roman"/>
          <w:bCs/>
          <w:sz w:val="24"/>
          <w:szCs w:val="24"/>
          <w:lang w:val="en-US"/>
        </w:rPr>
        <w:t>SA</w:t>
      </w:r>
      <w:r w:rsidRPr="004509B1">
        <w:rPr>
          <w:rFonts w:ascii="Times New Roman" w:hAnsi="Times New Roman"/>
          <w:bCs/>
          <w:sz w:val="24"/>
          <w:szCs w:val="24"/>
        </w:rPr>
        <w:t>.</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 xml:space="preserve">Στην εκδήλωση απεύθυναν χαιρετισμό η Αναπληρώτρια Γενική Γραμματέας Διεθνών Οικονομικών Σχέσεων και Αναπτυξιακής Συνεργασίας κυρία Μαγδαληνή Καρακόλη του Υπουργείου Εξωτερικών, ο Πρόεδρος του Επιμελητηρίου Ημαθίας κ. Ουσουλτζόγλου Νικόλαος, ο Πρόεδρος του ΤΕΕ Δράμας Καβάλας κ. Δημήτρης Κυριαζίδης, ο περιφερειακός σύμβουλος και νεοεκλεγείς Αντιπεριφερειάρχης ΠΕ Δράμας κ. Αργύρης Πατακάκης, ο επιστημονικός υπεύθυνος της Μονάδας Καινοτομίας του ΔΠΘ καθηγητής κ. Παντελής Μπότσαρης και ο </w:t>
      </w:r>
      <w:r w:rsidRPr="004509B1">
        <w:rPr>
          <w:rFonts w:ascii="Times New Roman" w:hAnsi="Times New Roman"/>
          <w:bCs/>
          <w:sz w:val="24"/>
          <w:szCs w:val="24"/>
          <w:lang w:val="en-US"/>
        </w:rPr>
        <w:t>Chief</w:t>
      </w:r>
      <w:r w:rsidRPr="004509B1">
        <w:rPr>
          <w:rFonts w:ascii="Times New Roman" w:hAnsi="Times New Roman"/>
          <w:bCs/>
          <w:sz w:val="24"/>
          <w:szCs w:val="24"/>
        </w:rPr>
        <w:t xml:space="preserve"> </w:t>
      </w:r>
      <w:r w:rsidRPr="004509B1">
        <w:rPr>
          <w:rFonts w:ascii="Times New Roman" w:hAnsi="Times New Roman"/>
          <w:bCs/>
          <w:sz w:val="24"/>
          <w:szCs w:val="24"/>
          <w:lang w:val="en-US"/>
        </w:rPr>
        <w:t>Executive</w:t>
      </w:r>
      <w:r w:rsidRPr="004509B1">
        <w:rPr>
          <w:rFonts w:ascii="Times New Roman" w:hAnsi="Times New Roman"/>
          <w:bCs/>
          <w:sz w:val="24"/>
          <w:szCs w:val="24"/>
        </w:rPr>
        <w:t xml:space="preserve"> </w:t>
      </w:r>
      <w:r w:rsidRPr="004509B1">
        <w:rPr>
          <w:rFonts w:ascii="Times New Roman" w:hAnsi="Times New Roman"/>
          <w:bCs/>
          <w:sz w:val="24"/>
          <w:szCs w:val="24"/>
          <w:lang w:val="en-US"/>
        </w:rPr>
        <w:t>Officer</w:t>
      </w:r>
      <w:r w:rsidRPr="004509B1">
        <w:rPr>
          <w:rFonts w:ascii="Times New Roman" w:hAnsi="Times New Roman"/>
          <w:bCs/>
          <w:sz w:val="24"/>
          <w:szCs w:val="24"/>
        </w:rPr>
        <w:t xml:space="preserve"> της </w:t>
      </w:r>
      <w:r w:rsidRPr="004509B1">
        <w:rPr>
          <w:rFonts w:ascii="Times New Roman" w:hAnsi="Times New Roman"/>
          <w:bCs/>
          <w:sz w:val="24"/>
          <w:szCs w:val="24"/>
          <w:lang w:val="en-US"/>
        </w:rPr>
        <w:t>PJ</w:t>
      </w:r>
      <w:r w:rsidRPr="004509B1">
        <w:rPr>
          <w:rFonts w:ascii="Times New Roman" w:hAnsi="Times New Roman"/>
          <w:bCs/>
          <w:sz w:val="24"/>
          <w:szCs w:val="24"/>
        </w:rPr>
        <w:t xml:space="preserve"> </w:t>
      </w:r>
      <w:r w:rsidRPr="004509B1">
        <w:rPr>
          <w:rFonts w:ascii="Times New Roman" w:hAnsi="Times New Roman"/>
          <w:bCs/>
          <w:sz w:val="24"/>
          <w:szCs w:val="24"/>
          <w:lang w:val="en-US"/>
        </w:rPr>
        <w:t>TECH</w:t>
      </w:r>
      <w:r w:rsidRPr="004509B1">
        <w:rPr>
          <w:rFonts w:ascii="Times New Roman" w:hAnsi="Times New Roman"/>
          <w:bCs/>
          <w:sz w:val="24"/>
          <w:szCs w:val="24"/>
        </w:rPr>
        <w:t xml:space="preserve"> </w:t>
      </w:r>
      <w:r w:rsidRPr="004509B1">
        <w:rPr>
          <w:rFonts w:ascii="Times New Roman" w:hAnsi="Times New Roman"/>
          <w:bCs/>
          <w:sz w:val="24"/>
          <w:szCs w:val="24"/>
          <w:lang w:val="en-US"/>
        </w:rPr>
        <w:t>CATALYST</w:t>
      </w:r>
      <w:r w:rsidRPr="004509B1">
        <w:rPr>
          <w:rFonts w:ascii="Times New Roman" w:hAnsi="Times New Roman"/>
          <w:bCs/>
          <w:sz w:val="24"/>
          <w:szCs w:val="24"/>
        </w:rPr>
        <w:t xml:space="preserve"> </w:t>
      </w:r>
      <w:r w:rsidRPr="004509B1">
        <w:rPr>
          <w:rFonts w:ascii="Times New Roman" w:hAnsi="Times New Roman"/>
          <w:bCs/>
          <w:sz w:val="24"/>
          <w:szCs w:val="24"/>
          <w:lang w:val="en-US"/>
        </w:rPr>
        <w:t>FUND</w:t>
      </w:r>
      <w:r w:rsidRPr="004509B1">
        <w:rPr>
          <w:rFonts w:ascii="Times New Roman" w:hAnsi="Times New Roman"/>
          <w:bCs/>
          <w:sz w:val="24"/>
          <w:szCs w:val="24"/>
        </w:rPr>
        <w:t xml:space="preserve"> του ομίλου της Τράπεζας Πειραιώς κ. Λουκάς Πιλίτσης.</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 xml:space="preserve">Ο Πρόεδρος του Επιμελητηρίου Δράμας κ. Στέφανος Γεωργιάδης, αναφέρθηκε στην πρωτοβουλία που έχει πάρει ο φορέας για την υλοποίηση του προγράμματος </w:t>
      </w:r>
      <w:r w:rsidRPr="004509B1">
        <w:rPr>
          <w:rFonts w:ascii="Times New Roman" w:hAnsi="Times New Roman"/>
          <w:bCs/>
          <w:sz w:val="24"/>
          <w:szCs w:val="24"/>
          <w:lang w:val="en-US"/>
        </w:rPr>
        <w:t>Stage</w:t>
      </w:r>
      <w:r w:rsidRPr="004509B1">
        <w:rPr>
          <w:rFonts w:ascii="Times New Roman" w:hAnsi="Times New Roman"/>
          <w:bCs/>
          <w:sz w:val="24"/>
          <w:szCs w:val="24"/>
        </w:rPr>
        <w:t xml:space="preserve"> </w:t>
      </w:r>
      <w:r w:rsidRPr="004509B1">
        <w:rPr>
          <w:rFonts w:ascii="Times New Roman" w:hAnsi="Times New Roman"/>
          <w:bCs/>
          <w:sz w:val="24"/>
          <w:szCs w:val="24"/>
          <w:lang w:val="en-US"/>
        </w:rPr>
        <w:t>One</w:t>
      </w:r>
      <w:r w:rsidRPr="004509B1">
        <w:rPr>
          <w:rFonts w:ascii="Times New Roman" w:hAnsi="Times New Roman"/>
          <w:bCs/>
          <w:sz w:val="24"/>
          <w:szCs w:val="24"/>
        </w:rPr>
        <w:t xml:space="preserve">- επιταχυντή ιδεών νεοφυών επιχειρήσεων. Όπως τόνισε, είναι ιδιαίτερα σημαντικό ότι το Επιμελητήριο Δράμας είναι το πρώτο περιφερειακό Επιμελητήριο που υλοποιεί επιταχυντές ιδεών προωθώντας την καινοτομία. Ανακοίνωσε τις μελλοντικές συνεργασίες καθώς επίσης και την επέκταση του προγράμματος στις υφιστάμενες επιχειρήσεις. Τόνισε επίσης την άριστη συνεργασία του φορέα με την Μονάδα Καινοτομίας και Επιχειρηματικότητας του Δημοκριτείου Πανεπιστημίου Θράκης, με την οποία το Επιμελητήριο Δράμας έχει υπογράψει μνημόνιο συνεργασίας ως εταίρος. Επεσήμανε τον σημαντική εργασία και συμβολή του Περιφερειακού Συμβουλίου Καινοτομίας ΑΜΘ, για την προώθηση της καινοτομίας και την αξιοποίηση του νέου πλαισίου στήριξης 2014-2020.   Τέλος ευχαρίστησε τους χορηγούς του προγράμματος, τα μέλη του Διοικητικού Συμβουλίου και τα στελέχη του Επιμελητηρίου Δράμας. </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lastRenderedPageBreak/>
        <w:t xml:space="preserve">Ο κ. Αργύρης Σπυρίδης </w:t>
      </w:r>
      <w:r w:rsidRPr="004509B1">
        <w:rPr>
          <w:rFonts w:ascii="Times New Roman" w:hAnsi="Times New Roman"/>
          <w:bCs/>
          <w:sz w:val="24"/>
          <w:szCs w:val="24"/>
          <w:lang w:val="en-US"/>
        </w:rPr>
        <w:t>co</w:t>
      </w:r>
      <w:r w:rsidRPr="004509B1">
        <w:rPr>
          <w:rFonts w:ascii="Times New Roman" w:hAnsi="Times New Roman"/>
          <w:bCs/>
          <w:sz w:val="24"/>
          <w:szCs w:val="24"/>
        </w:rPr>
        <w:t>-</w:t>
      </w:r>
      <w:r w:rsidRPr="004509B1">
        <w:rPr>
          <w:rFonts w:ascii="Times New Roman" w:hAnsi="Times New Roman"/>
          <w:bCs/>
          <w:sz w:val="24"/>
          <w:szCs w:val="24"/>
          <w:lang w:val="en-US"/>
        </w:rPr>
        <w:t>founder</w:t>
      </w:r>
      <w:r w:rsidRPr="004509B1">
        <w:rPr>
          <w:rFonts w:ascii="Times New Roman" w:hAnsi="Times New Roman"/>
          <w:bCs/>
          <w:sz w:val="24"/>
          <w:szCs w:val="24"/>
        </w:rPr>
        <w:t xml:space="preserve">  της </w:t>
      </w:r>
      <w:r w:rsidRPr="004509B1">
        <w:rPr>
          <w:rFonts w:ascii="Times New Roman" w:hAnsi="Times New Roman"/>
          <w:bCs/>
          <w:sz w:val="24"/>
          <w:szCs w:val="24"/>
          <w:lang w:val="en-US"/>
        </w:rPr>
        <w:t>Innovation</w:t>
      </w:r>
      <w:r w:rsidRPr="004509B1">
        <w:rPr>
          <w:rFonts w:ascii="Times New Roman" w:hAnsi="Times New Roman"/>
          <w:bCs/>
          <w:sz w:val="24"/>
          <w:szCs w:val="24"/>
        </w:rPr>
        <w:t xml:space="preserve"> </w:t>
      </w:r>
      <w:r w:rsidRPr="004509B1">
        <w:rPr>
          <w:rFonts w:ascii="Times New Roman" w:hAnsi="Times New Roman"/>
          <w:bCs/>
          <w:sz w:val="24"/>
          <w:szCs w:val="24"/>
          <w:lang w:val="en-US"/>
        </w:rPr>
        <w:t>Farm</w:t>
      </w:r>
      <w:r w:rsidRPr="004509B1">
        <w:rPr>
          <w:rFonts w:ascii="Times New Roman" w:hAnsi="Times New Roman"/>
          <w:bCs/>
          <w:sz w:val="24"/>
          <w:szCs w:val="24"/>
        </w:rPr>
        <w:t xml:space="preserve"> αναφέρθηκε στη σημασία της έμπρακτης και συνολικής υποστήριξης των νεοφυών ομάδων στην περιφέρεια.  Τον συντονισμό της εκδήλωσης και του προγράμματος επιτάχυνσης είχε η </w:t>
      </w:r>
      <w:r w:rsidRPr="004509B1">
        <w:rPr>
          <w:rFonts w:ascii="Times New Roman" w:hAnsi="Times New Roman"/>
          <w:bCs/>
          <w:sz w:val="24"/>
          <w:szCs w:val="24"/>
          <w:lang w:val="en-US"/>
        </w:rPr>
        <w:t>co</w:t>
      </w:r>
      <w:r w:rsidRPr="004509B1">
        <w:rPr>
          <w:rFonts w:ascii="Times New Roman" w:hAnsi="Times New Roman"/>
          <w:bCs/>
          <w:sz w:val="24"/>
          <w:szCs w:val="24"/>
        </w:rPr>
        <w:t>-</w:t>
      </w:r>
      <w:r w:rsidRPr="004509B1">
        <w:rPr>
          <w:rFonts w:ascii="Times New Roman" w:hAnsi="Times New Roman"/>
          <w:bCs/>
          <w:sz w:val="24"/>
          <w:szCs w:val="24"/>
          <w:lang w:val="en-US"/>
        </w:rPr>
        <w:t>founder</w:t>
      </w:r>
      <w:r w:rsidRPr="004509B1">
        <w:rPr>
          <w:rFonts w:ascii="Times New Roman" w:hAnsi="Times New Roman"/>
          <w:bCs/>
          <w:sz w:val="24"/>
          <w:szCs w:val="24"/>
        </w:rPr>
        <w:t xml:space="preserve"> και </w:t>
      </w:r>
      <w:r w:rsidRPr="004509B1">
        <w:rPr>
          <w:rFonts w:ascii="Times New Roman" w:hAnsi="Times New Roman"/>
          <w:bCs/>
          <w:sz w:val="24"/>
          <w:szCs w:val="24"/>
          <w:lang w:val="en-US"/>
        </w:rPr>
        <w:t>coach</w:t>
      </w:r>
      <w:r w:rsidRPr="004509B1">
        <w:rPr>
          <w:rFonts w:ascii="Times New Roman" w:hAnsi="Times New Roman"/>
          <w:bCs/>
          <w:sz w:val="24"/>
          <w:szCs w:val="24"/>
        </w:rPr>
        <w:t xml:space="preserve"> του </w:t>
      </w:r>
      <w:r w:rsidRPr="004509B1">
        <w:rPr>
          <w:rFonts w:ascii="Times New Roman" w:hAnsi="Times New Roman"/>
          <w:bCs/>
          <w:sz w:val="24"/>
          <w:szCs w:val="24"/>
          <w:lang w:val="en-US"/>
        </w:rPr>
        <w:t>Innovation</w:t>
      </w:r>
      <w:r w:rsidRPr="004509B1">
        <w:rPr>
          <w:rFonts w:ascii="Times New Roman" w:hAnsi="Times New Roman"/>
          <w:bCs/>
          <w:sz w:val="24"/>
          <w:szCs w:val="24"/>
        </w:rPr>
        <w:t xml:space="preserve"> </w:t>
      </w:r>
      <w:r w:rsidRPr="004509B1">
        <w:rPr>
          <w:rFonts w:ascii="Times New Roman" w:hAnsi="Times New Roman"/>
          <w:bCs/>
          <w:sz w:val="24"/>
          <w:szCs w:val="24"/>
          <w:lang w:val="en-US"/>
        </w:rPr>
        <w:t>Farm</w:t>
      </w:r>
      <w:r w:rsidRPr="004509B1">
        <w:rPr>
          <w:rFonts w:ascii="Times New Roman" w:hAnsi="Times New Roman"/>
          <w:bCs/>
          <w:sz w:val="24"/>
          <w:szCs w:val="24"/>
        </w:rPr>
        <w:t xml:space="preserve">, </w:t>
      </w:r>
      <w:r w:rsidRPr="004509B1">
        <w:rPr>
          <w:rFonts w:ascii="Times New Roman" w:hAnsi="Times New Roman"/>
          <w:bCs/>
          <w:sz w:val="24"/>
          <w:szCs w:val="24"/>
          <w:lang w:val="en-US"/>
        </w:rPr>
        <w:t>Adriane</w:t>
      </w:r>
      <w:r w:rsidRPr="004509B1">
        <w:rPr>
          <w:rFonts w:ascii="Times New Roman" w:hAnsi="Times New Roman"/>
          <w:bCs/>
          <w:sz w:val="24"/>
          <w:szCs w:val="24"/>
        </w:rPr>
        <w:t xml:space="preserve"> </w:t>
      </w:r>
      <w:r w:rsidRPr="004509B1">
        <w:rPr>
          <w:rFonts w:ascii="Times New Roman" w:hAnsi="Times New Roman"/>
          <w:bCs/>
          <w:sz w:val="24"/>
          <w:szCs w:val="24"/>
          <w:lang w:val="en-US"/>
        </w:rPr>
        <w:t>Thrash</w:t>
      </w:r>
      <w:r w:rsidRPr="004509B1">
        <w:rPr>
          <w:rFonts w:ascii="Times New Roman" w:hAnsi="Times New Roman"/>
          <w:bCs/>
          <w:sz w:val="24"/>
          <w:szCs w:val="24"/>
        </w:rPr>
        <w:t xml:space="preserve">. </w:t>
      </w:r>
    </w:p>
    <w:p w:rsidR="00A94EC0" w:rsidRPr="004509B1" w:rsidRDefault="00A94EC0" w:rsidP="00EE3087">
      <w:pPr>
        <w:spacing w:before="100" w:beforeAutospacing="1" w:after="100" w:afterAutospacing="1" w:line="240" w:lineRule="auto"/>
        <w:jc w:val="both"/>
        <w:rPr>
          <w:rFonts w:ascii="Times New Roman" w:hAnsi="Times New Roman"/>
          <w:bCs/>
          <w:sz w:val="24"/>
          <w:szCs w:val="24"/>
        </w:rPr>
      </w:pPr>
      <w:r w:rsidRPr="004509B1">
        <w:rPr>
          <w:rFonts w:ascii="Times New Roman" w:hAnsi="Times New Roman"/>
          <w:bCs/>
          <w:sz w:val="24"/>
          <w:szCs w:val="24"/>
        </w:rPr>
        <w:t>Οι ομάδες που συμμετείχαν με παρουσιάσεις στην εκδήλωση είναι οι κάτωθι:</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1. i-Stox: Προτάσεις αγοράς και πώλησης μετοχών βάσει αλγόριθμου που απευθύνεται σε μικροεπενδυτές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2. Hellix: Γενετικές Αναλύσεις και συμβουλευτική μέσα από συνδυασμό πλατφορμών.</w:t>
      </w:r>
    </w:p>
    <w:p w:rsidR="00A94EC0" w:rsidRPr="004509B1" w:rsidRDefault="00A94EC0" w:rsidP="00EE3087">
      <w:pPr>
        <w:pStyle w:val="a3"/>
        <w:rPr>
          <w:rFonts w:ascii="Times New Roman" w:hAnsi="Times New Roman"/>
          <w:bCs/>
          <w:sz w:val="24"/>
          <w:szCs w:val="24"/>
          <w:lang w:eastAsia="el-GR"/>
        </w:rPr>
      </w:pPr>
      <w:smartTag w:uri="urn:schemas-microsoft-com:office:smarttags" w:element="metricconverter">
        <w:smartTagPr>
          <w:attr w:name="ProductID" w:val="3. L"/>
        </w:smartTagPr>
        <w:r w:rsidRPr="004509B1">
          <w:rPr>
            <w:rFonts w:ascii="Times New Roman" w:hAnsi="Times New Roman"/>
            <w:bCs/>
            <w:sz w:val="24"/>
            <w:szCs w:val="24"/>
            <w:lang w:eastAsia="el-GR"/>
          </w:rPr>
          <w:t>3. L</w:t>
        </w:r>
      </w:smartTag>
      <w:r w:rsidRPr="004509B1">
        <w:rPr>
          <w:rFonts w:ascii="Times New Roman" w:hAnsi="Times New Roman"/>
          <w:bCs/>
          <w:sz w:val="24"/>
          <w:szCs w:val="24"/>
          <w:lang w:eastAsia="el-GR"/>
        </w:rPr>
        <w:t>' Arachnie - παιχνίδια που προορίζονται για εταιρικούς σκοπούς και εξομοιώσεις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4. Hospitus: πλατφόρμα για απ΄ ευθείας, πολλαπλή αίτηση προσφοράς διαμονής σε ξενοδοχεία</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5. My.dailywins: πλατφόρμα αναζήτησης προσωπικής στήριξης από φίλους κατόπιν αιτήματος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6. Avanta: πλατφόρμα πολλαπλής αναζήτησης προσφορών για επισκευή οχήματος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7. Knowseum: πλατφόρμα ενημέρωσης επισκεπτών των μουσείων και διαχείρισης καμπάνιας Marketing</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8. IMC/Niriida Semi-submarine: Εναλλακτική κατάδυση μεσω ημι-υποβρυχίου</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9. Nous: Πλατφόρμα αντίστροφης ζήτησης καθηγητών και διαμοιρασμού γνώσης</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10. Rooxter: εργαλείο υπενθύμισης σε social media</w:t>
      </w:r>
    </w:p>
    <w:p w:rsidR="00A94EC0" w:rsidRPr="004509B1" w:rsidRDefault="00A94EC0" w:rsidP="00EE3087">
      <w:pPr>
        <w:pStyle w:val="a3"/>
        <w:rPr>
          <w:rFonts w:ascii="Times New Roman" w:hAnsi="Times New Roman"/>
          <w:bCs/>
          <w:sz w:val="24"/>
          <w:szCs w:val="24"/>
          <w:lang w:eastAsia="el-GR"/>
        </w:rPr>
      </w:pPr>
      <w:r w:rsidRPr="004509B1">
        <w:rPr>
          <w:rFonts w:ascii="Times New Roman" w:hAnsi="Times New Roman"/>
          <w:bCs/>
          <w:sz w:val="24"/>
          <w:szCs w:val="24"/>
          <w:lang w:eastAsia="el-GR"/>
        </w:rPr>
        <w:t>11. Kokolaki: Υβριδικά κοσμήματα από πολύτιμα μέταλλα, τρόφιμα και άλλα στοιχεία</w:t>
      </w:r>
    </w:p>
    <w:p w:rsidR="00A94EC0" w:rsidRPr="004509B1" w:rsidRDefault="00A94EC0" w:rsidP="0011498B">
      <w:pPr>
        <w:pStyle w:val="a3"/>
        <w:rPr>
          <w:rFonts w:ascii="Times New Roman" w:hAnsi="Times New Roman"/>
          <w:bCs/>
          <w:sz w:val="24"/>
          <w:szCs w:val="24"/>
          <w:lang w:eastAsia="el-GR"/>
        </w:rPr>
      </w:pPr>
      <w:r w:rsidRPr="004509B1">
        <w:rPr>
          <w:rFonts w:ascii="Times New Roman" w:hAnsi="Times New Roman"/>
          <w:bCs/>
          <w:sz w:val="24"/>
          <w:szCs w:val="24"/>
          <w:lang w:eastAsia="el-GR"/>
        </w:rPr>
        <w:t>12. Pickmeup: Πλατφόρμα συνοδήγησης με επιβράβευση.</w:t>
      </w:r>
    </w:p>
    <w:p w:rsidR="00A94EC0" w:rsidRPr="004509B1" w:rsidRDefault="00A94EC0" w:rsidP="0011498B">
      <w:pPr>
        <w:pStyle w:val="a3"/>
        <w:rPr>
          <w:rFonts w:ascii="Times New Roman" w:hAnsi="Times New Roman"/>
          <w:bCs/>
          <w:sz w:val="24"/>
          <w:szCs w:val="24"/>
          <w:lang w:eastAsia="el-GR"/>
        </w:rPr>
      </w:pPr>
    </w:p>
    <w:p w:rsidR="004509B1" w:rsidRPr="004509B1" w:rsidRDefault="004509B1" w:rsidP="004509B1">
      <w:pPr>
        <w:pStyle w:val="a4"/>
        <w:ind w:left="142" w:right="341" w:firstLine="4678"/>
        <w:jc w:val="center"/>
        <w:rPr>
          <w:rFonts w:ascii="Times New Roman" w:hAnsi="Times New Roman"/>
          <w:sz w:val="24"/>
          <w:szCs w:val="24"/>
        </w:rPr>
      </w:pPr>
      <w:r w:rsidRPr="004509B1">
        <w:rPr>
          <w:rFonts w:ascii="Times New Roman" w:hAnsi="Times New Roman"/>
          <w:sz w:val="24"/>
          <w:szCs w:val="24"/>
        </w:rPr>
        <w:t>Για το Επιμελητήριο Δράμας</w:t>
      </w:r>
    </w:p>
    <w:p w:rsidR="004509B1" w:rsidRPr="004509B1" w:rsidRDefault="004509B1" w:rsidP="004509B1">
      <w:pPr>
        <w:pStyle w:val="a4"/>
        <w:ind w:left="142" w:right="341" w:firstLine="4678"/>
        <w:jc w:val="center"/>
        <w:rPr>
          <w:rFonts w:ascii="Times New Roman" w:hAnsi="Times New Roman"/>
          <w:sz w:val="24"/>
          <w:szCs w:val="24"/>
        </w:rPr>
      </w:pPr>
      <w:r w:rsidRPr="004509B1">
        <w:rPr>
          <w:rFonts w:ascii="Times New Roman" w:hAnsi="Times New Roman"/>
          <w:sz w:val="24"/>
          <w:szCs w:val="24"/>
        </w:rPr>
        <w:t>Ο Πρόεδρος</w:t>
      </w:r>
    </w:p>
    <w:p w:rsidR="004509B1" w:rsidRPr="004509B1" w:rsidRDefault="004509B1" w:rsidP="004509B1">
      <w:pPr>
        <w:pStyle w:val="a4"/>
        <w:ind w:left="142" w:right="341" w:firstLine="4678"/>
        <w:jc w:val="center"/>
        <w:rPr>
          <w:rFonts w:ascii="Times New Roman" w:hAnsi="Times New Roman"/>
          <w:sz w:val="24"/>
          <w:szCs w:val="24"/>
          <w:lang w:val="en-US"/>
        </w:rPr>
      </w:pPr>
      <w:r w:rsidRPr="004509B1">
        <w:rPr>
          <w:rFonts w:ascii="Times New Roman" w:hAnsi="Times New Roman"/>
          <w:sz w:val="24"/>
          <w:szCs w:val="24"/>
        </w:rPr>
        <w:t>Στέφανος Α. Γεωργιάδης</w:t>
      </w:r>
    </w:p>
    <w:p w:rsidR="00A94EC0" w:rsidRPr="004509B1" w:rsidRDefault="00A94EC0" w:rsidP="004509B1">
      <w:pPr>
        <w:pStyle w:val="a3"/>
        <w:rPr>
          <w:rFonts w:ascii="Times New Roman" w:hAnsi="Times New Roman"/>
          <w:bCs/>
          <w:sz w:val="24"/>
          <w:szCs w:val="24"/>
          <w:lang w:eastAsia="el-GR"/>
        </w:rPr>
      </w:pPr>
    </w:p>
    <w:sectPr w:rsidR="00A94EC0" w:rsidRPr="004509B1" w:rsidSect="00D414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3BEC"/>
    <w:rsid w:val="0011498B"/>
    <w:rsid w:val="001841DA"/>
    <w:rsid w:val="002B055B"/>
    <w:rsid w:val="00315B2E"/>
    <w:rsid w:val="00420127"/>
    <w:rsid w:val="004509B1"/>
    <w:rsid w:val="00497B0F"/>
    <w:rsid w:val="004B30F3"/>
    <w:rsid w:val="00515F2C"/>
    <w:rsid w:val="006E36BD"/>
    <w:rsid w:val="007457DE"/>
    <w:rsid w:val="00A94EC0"/>
    <w:rsid w:val="00AF1263"/>
    <w:rsid w:val="00AF3F17"/>
    <w:rsid w:val="00B827AA"/>
    <w:rsid w:val="00BB3BEC"/>
    <w:rsid w:val="00C670A8"/>
    <w:rsid w:val="00CD1318"/>
    <w:rsid w:val="00D41433"/>
    <w:rsid w:val="00D465B5"/>
    <w:rsid w:val="00E51D29"/>
    <w:rsid w:val="00EE3087"/>
    <w:rsid w:val="00F3419E"/>
    <w:rsid w:val="00F34D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EE3087"/>
    <w:pPr>
      <w:spacing w:after="0" w:line="240" w:lineRule="auto"/>
    </w:pPr>
    <w:rPr>
      <w:szCs w:val="21"/>
      <w:lang w:eastAsia="en-US"/>
    </w:rPr>
  </w:style>
  <w:style w:type="character" w:customStyle="1" w:styleId="Char">
    <w:name w:val="Απλό κείμενο Char"/>
    <w:basedOn w:val="a0"/>
    <w:link w:val="a3"/>
    <w:uiPriority w:val="99"/>
    <w:locked/>
    <w:rsid w:val="00EE3087"/>
    <w:rPr>
      <w:rFonts w:ascii="Calibri" w:eastAsia="Times New Roman" w:hAnsi="Calibri" w:cs="Times New Roman"/>
      <w:sz w:val="21"/>
      <w:szCs w:val="21"/>
      <w:lang w:eastAsia="en-US"/>
    </w:rPr>
  </w:style>
  <w:style w:type="paragraph" w:styleId="a4">
    <w:name w:val="List Paragraph"/>
    <w:basedOn w:val="a"/>
    <w:uiPriority w:val="34"/>
    <w:qFormat/>
    <w:rsid w:val="004509B1"/>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450707782">
      <w:marLeft w:val="0"/>
      <w:marRight w:val="0"/>
      <w:marTop w:val="0"/>
      <w:marBottom w:val="0"/>
      <w:divBdr>
        <w:top w:val="none" w:sz="0" w:space="0" w:color="auto"/>
        <w:left w:val="none" w:sz="0" w:space="0" w:color="auto"/>
        <w:bottom w:val="none" w:sz="0" w:space="0" w:color="auto"/>
        <w:right w:val="none" w:sz="0" w:space="0" w:color="auto"/>
      </w:divBdr>
      <w:divsChild>
        <w:div w:id="1450707781">
          <w:marLeft w:val="0"/>
          <w:marRight w:val="0"/>
          <w:marTop w:val="0"/>
          <w:marBottom w:val="0"/>
          <w:divBdr>
            <w:top w:val="none" w:sz="0" w:space="0" w:color="auto"/>
            <w:left w:val="none" w:sz="0" w:space="0" w:color="auto"/>
            <w:bottom w:val="none" w:sz="0" w:space="0" w:color="auto"/>
            <w:right w:val="none" w:sz="0" w:space="0" w:color="auto"/>
          </w:divBdr>
        </w:div>
        <w:div w:id="1450707783">
          <w:marLeft w:val="0"/>
          <w:marRight w:val="0"/>
          <w:marTop w:val="0"/>
          <w:marBottom w:val="0"/>
          <w:divBdr>
            <w:top w:val="none" w:sz="0" w:space="0" w:color="auto"/>
            <w:left w:val="none" w:sz="0" w:space="0" w:color="auto"/>
            <w:bottom w:val="none" w:sz="0" w:space="0" w:color="auto"/>
            <w:right w:val="none" w:sz="0" w:space="0" w:color="auto"/>
          </w:divBdr>
        </w:div>
      </w:divsChild>
    </w:div>
    <w:div w:id="1450707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3403</Characters>
  <Application>Microsoft Office Word</Application>
  <DocSecurity>0</DocSecurity>
  <Lines>28</Lines>
  <Paragraphs>8</Paragraphs>
  <ScaleCrop>false</ScaleCrop>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User02</dc:creator>
  <cp:lastModifiedBy>user</cp:lastModifiedBy>
  <cp:revision>2</cp:revision>
  <dcterms:created xsi:type="dcterms:W3CDTF">2014-06-19T06:32:00Z</dcterms:created>
  <dcterms:modified xsi:type="dcterms:W3CDTF">2014-06-19T06:32:00Z</dcterms:modified>
</cp:coreProperties>
</file>