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3939"/>
      </w:tblGrid>
      <w:tr w:rsidR="009127F7" w14:paraId="19642A92" w14:textId="77777777" w:rsidTr="00025E24">
        <w:tc>
          <w:tcPr>
            <w:tcW w:w="4326" w:type="dxa"/>
          </w:tcPr>
          <w:p w14:paraId="796C03CF" w14:textId="77777777" w:rsidR="001177B1" w:rsidRDefault="001177B1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1A3B" w14:textId="77777777" w:rsidR="001177B1" w:rsidRDefault="00F06CC7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2770F2" wp14:editId="7824B147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80010</wp:posOffset>
                  </wp:positionV>
                  <wp:extent cx="2009775" cy="497205"/>
                  <wp:effectExtent l="0" t="0" r="9525" b="0"/>
                  <wp:wrapTight wrapText="bothSides">
                    <wp:wrapPolygon edited="0">
                      <wp:start x="0" y="0"/>
                      <wp:lineTo x="0" y="20690"/>
                      <wp:lineTo x="21498" y="20690"/>
                      <wp:lineTo x="21498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8A10FD" w14:textId="77777777" w:rsidR="001177B1" w:rsidRDefault="001177B1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72BAA5A7" w14:textId="77777777" w:rsidR="001177B1" w:rsidRDefault="009127F7" w:rsidP="009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B1E7EE" wp14:editId="6E1B681B">
                  <wp:extent cx="381000" cy="350762"/>
                  <wp:effectExtent l="0" t="0" r="0" b="0"/>
                  <wp:docPr id="2" name="Εικόνα 2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74" cy="36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1FF82" w14:textId="77777777" w:rsidR="009127F7" w:rsidRDefault="009127F7" w:rsidP="009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</w:tc>
      </w:tr>
    </w:tbl>
    <w:p w14:paraId="32C1DEC2" w14:textId="77777777" w:rsidR="00F06CC7" w:rsidRDefault="00F06CC7" w:rsidP="00941D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8B8966" w14:textId="77777777" w:rsidR="00EC7520" w:rsidRDefault="00EC7520" w:rsidP="00A045EB">
      <w:pPr>
        <w:rPr>
          <w:rFonts w:ascii="Times New Roman" w:hAnsi="Times New Roman" w:cs="Times New Roman"/>
          <w:sz w:val="24"/>
          <w:szCs w:val="24"/>
        </w:rPr>
      </w:pPr>
    </w:p>
    <w:p w14:paraId="4E22EE7D" w14:textId="72FFFDB8" w:rsidR="00941D58" w:rsidRDefault="00941D58" w:rsidP="00A045EB">
      <w:pPr>
        <w:jc w:val="right"/>
        <w:rPr>
          <w:rFonts w:asciiTheme="minorHAnsi" w:hAnsiTheme="minorHAnsi" w:cstheme="minorHAnsi"/>
        </w:rPr>
      </w:pPr>
      <w:r w:rsidRPr="00FA573C">
        <w:rPr>
          <w:rFonts w:asciiTheme="minorHAnsi" w:hAnsiTheme="minorHAnsi" w:cstheme="minorHAnsi"/>
        </w:rPr>
        <w:t xml:space="preserve">Δράμα </w:t>
      </w:r>
      <w:r w:rsidR="00612A7B">
        <w:rPr>
          <w:rFonts w:asciiTheme="minorHAnsi" w:hAnsiTheme="minorHAnsi" w:cstheme="minorHAnsi"/>
        </w:rPr>
        <w:t>12</w:t>
      </w:r>
      <w:r w:rsidR="00DF0C8C">
        <w:rPr>
          <w:rFonts w:asciiTheme="minorHAnsi" w:hAnsiTheme="minorHAnsi" w:cstheme="minorHAnsi"/>
        </w:rPr>
        <w:t xml:space="preserve"> </w:t>
      </w:r>
      <w:r w:rsidR="00612A7B">
        <w:rPr>
          <w:rFonts w:asciiTheme="minorHAnsi" w:hAnsiTheme="minorHAnsi" w:cstheme="minorHAnsi"/>
        </w:rPr>
        <w:t xml:space="preserve">Μάϊου </w:t>
      </w:r>
      <w:r w:rsidRPr="00FA573C">
        <w:rPr>
          <w:rFonts w:asciiTheme="minorHAnsi" w:hAnsiTheme="minorHAnsi" w:cstheme="minorHAnsi"/>
        </w:rPr>
        <w:t xml:space="preserve"> 202</w:t>
      </w:r>
      <w:r w:rsidR="00612A7B">
        <w:rPr>
          <w:rFonts w:asciiTheme="minorHAnsi" w:hAnsiTheme="minorHAnsi" w:cstheme="minorHAnsi"/>
        </w:rPr>
        <w:t>3</w:t>
      </w:r>
    </w:p>
    <w:p w14:paraId="61B57DC5" w14:textId="0AA6DE23" w:rsidR="00612A7B" w:rsidRDefault="00612A7B" w:rsidP="00A045EB">
      <w:pPr>
        <w:jc w:val="right"/>
        <w:rPr>
          <w:rFonts w:asciiTheme="minorHAnsi" w:hAnsiTheme="minorHAnsi" w:cstheme="minorHAnsi"/>
        </w:rPr>
      </w:pPr>
    </w:p>
    <w:p w14:paraId="3EA4A9F3" w14:textId="77777777" w:rsidR="00612A7B" w:rsidRPr="00742752" w:rsidRDefault="00612A7B" w:rsidP="00A045EB">
      <w:pPr>
        <w:jc w:val="right"/>
        <w:rPr>
          <w:rStyle w:val="a3"/>
          <w:rFonts w:asciiTheme="minorHAnsi" w:hAnsiTheme="minorHAnsi" w:cstheme="minorHAnsi"/>
          <w:b w:val="0"/>
          <w:bCs w:val="0"/>
        </w:rPr>
      </w:pPr>
    </w:p>
    <w:p w14:paraId="2D24027C" w14:textId="77777777" w:rsidR="004E5833" w:rsidRPr="00FA573C" w:rsidRDefault="004E5833" w:rsidP="00496A75">
      <w:pPr>
        <w:jc w:val="center"/>
        <w:rPr>
          <w:rFonts w:asciiTheme="minorHAnsi" w:hAnsiTheme="minorHAnsi" w:cstheme="minorHAnsi"/>
          <w:b/>
        </w:rPr>
      </w:pPr>
    </w:p>
    <w:p w14:paraId="5980170D" w14:textId="77777777" w:rsidR="00496A75" w:rsidRPr="00FA573C" w:rsidRDefault="00496A75" w:rsidP="00496A75">
      <w:pPr>
        <w:jc w:val="center"/>
        <w:rPr>
          <w:rFonts w:asciiTheme="minorHAnsi" w:hAnsiTheme="minorHAnsi" w:cstheme="minorHAnsi"/>
          <w:b/>
        </w:rPr>
      </w:pPr>
      <w:r w:rsidRPr="00FA573C">
        <w:rPr>
          <w:rFonts w:asciiTheme="minorHAnsi" w:hAnsiTheme="minorHAnsi" w:cstheme="minorHAnsi"/>
          <w:b/>
        </w:rPr>
        <w:t xml:space="preserve">ΔΕΛΤΙΟ ΤΥΠΟΥ </w:t>
      </w:r>
    </w:p>
    <w:p w14:paraId="22013CEB" w14:textId="77777777" w:rsidR="00DF0C8C" w:rsidRDefault="00DF0C8C" w:rsidP="00DF0C8C">
      <w:pPr>
        <w:jc w:val="both"/>
        <w:rPr>
          <w:b/>
        </w:rPr>
      </w:pPr>
    </w:p>
    <w:p w14:paraId="248ACC21" w14:textId="77777777" w:rsidR="00DF0C8C" w:rsidRDefault="00DF0C8C" w:rsidP="00DF0C8C">
      <w:pPr>
        <w:jc w:val="both"/>
        <w:rPr>
          <w:b/>
        </w:rPr>
      </w:pPr>
      <w:r w:rsidRPr="00C54544">
        <w:rPr>
          <w:b/>
        </w:rPr>
        <w:t>Πρόγραμμα επιχορήγησης επιχειρηματικών πρωτοβουλιών απασχόλησης νέων ελεύθερων επαγγελματιών ηλικίας 18 έως 29 ετών με έμφαση στην ψηφιακή οικονομία</w:t>
      </w:r>
      <w:r>
        <w:rPr>
          <w:b/>
        </w:rPr>
        <w:t>.</w:t>
      </w:r>
    </w:p>
    <w:p w14:paraId="7BC5CFC6" w14:textId="77777777" w:rsidR="00F40706" w:rsidRDefault="00F40706" w:rsidP="00DF0C8C">
      <w:pPr>
        <w:jc w:val="both"/>
        <w:rPr>
          <w:b/>
        </w:rPr>
      </w:pPr>
    </w:p>
    <w:p w14:paraId="6EC0CB33" w14:textId="05730881" w:rsidR="00DF0C8C" w:rsidRPr="00742752" w:rsidRDefault="00F40706" w:rsidP="00742752">
      <w:pPr>
        <w:spacing w:before="100" w:beforeAutospacing="1" w:after="100" w:afterAutospacing="1"/>
        <w:jc w:val="both"/>
        <w:outlineLvl w:val="1"/>
        <w:rPr>
          <w:rFonts w:asciiTheme="minorHAnsi" w:hAnsiTheme="minorHAnsi" w:cstheme="minorHAnsi"/>
        </w:rPr>
      </w:pPr>
      <w:r w:rsidRPr="00F40706">
        <w:rPr>
          <w:rFonts w:asciiTheme="minorHAnsi" w:hAnsiTheme="minorHAnsi" w:cstheme="minorHAnsi"/>
        </w:rPr>
        <w:t>Το Επιμελητήριο Δράμας ενημερώνει ότι</w:t>
      </w:r>
      <w:r w:rsidR="00742752">
        <w:rPr>
          <w:rFonts w:asciiTheme="minorHAnsi" w:hAnsiTheme="minorHAnsi" w:cstheme="minorHAnsi"/>
        </w:rPr>
        <w:t xml:space="preserve"> σήμερα</w:t>
      </w:r>
      <w:r w:rsidRPr="00F40706">
        <w:rPr>
          <w:rFonts w:asciiTheme="minorHAnsi" w:hAnsiTheme="minorHAnsi" w:cstheme="minorHAnsi"/>
        </w:rPr>
        <w:t xml:space="preserve"> </w:t>
      </w:r>
      <w:r w:rsidR="00742752" w:rsidRPr="00742752">
        <w:rPr>
          <w:rFonts w:asciiTheme="minorHAnsi" w:hAnsiTheme="minorHAnsi" w:cstheme="minorHAnsi"/>
        </w:rPr>
        <w:t xml:space="preserve">Παρασκευή 12 Μαΐου 2023 και ώρα 13:00, ξεκινά η υποβολή ηλεκτρονικών αιτήσεων για τον Γ΄ κύκλο </w:t>
      </w:r>
      <w:r w:rsidRPr="00C54544">
        <w:rPr>
          <w:b/>
        </w:rPr>
        <w:t>Πρόγραμμα επιχορήγησης επιχειρηματικών πρωτοβουλιών απασχόλησης νέων ελεύθερων επαγγελματιών ηλικίας 18 έως 29 ετών με έμφαση στην ψηφιακή οικονομία</w:t>
      </w:r>
      <w:r w:rsidR="00B76A4C">
        <w:rPr>
          <w:rStyle w:val="a3"/>
          <w:rFonts w:asciiTheme="minorHAnsi" w:hAnsiTheme="minorHAnsi" w:cstheme="minorHAnsi"/>
        </w:rPr>
        <w:t>.</w:t>
      </w:r>
    </w:p>
    <w:p w14:paraId="2551F24E" w14:textId="3BE5AB17" w:rsidR="00742752" w:rsidRPr="00742752" w:rsidRDefault="00DF0C8C" w:rsidP="00742752">
      <w:pPr>
        <w:jc w:val="both"/>
        <w:rPr>
          <w:b/>
        </w:rPr>
      </w:pPr>
      <w:r>
        <w:t>Σ</w:t>
      </w:r>
      <w:r w:rsidRPr="00C54544">
        <w:t xml:space="preserve">τόχος της δράσης, διάρκειας 12 μηνών, είναι η προώθηση στην </w:t>
      </w:r>
      <w:proofErr w:type="spellStart"/>
      <w:r w:rsidRPr="00C54544">
        <w:t>αυτοαπασχόληση</w:t>
      </w:r>
      <w:proofErr w:type="spellEnd"/>
      <w:r w:rsidRPr="00C54544">
        <w:t xml:space="preserve"> </w:t>
      </w:r>
      <w:r w:rsidR="00742752" w:rsidRPr="00742752">
        <w:t>30</w:t>
      </w:r>
      <w:r w:rsidR="00742752" w:rsidRPr="00F90AB5">
        <w:t>0</w:t>
      </w:r>
      <w:r w:rsidRPr="00C54544">
        <w:t xml:space="preserve"> νέων ανέργων μέσω της δημιουργίας βιώσιμων επιχειρήσεων, με έμφαση στην ψηφιακή οικονομία. Η προθεσμία υποβολής αιτήσεων </w:t>
      </w:r>
      <w:r w:rsidR="00742752" w:rsidRPr="00742752">
        <w:rPr>
          <w:b/>
        </w:rPr>
        <w:t>λήγει την Δευτέρα 12 Ιουνίου 2023 και ώρα 15:00</w:t>
      </w:r>
    </w:p>
    <w:p w14:paraId="3F36B199" w14:textId="77777777" w:rsidR="00E03BE9" w:rsidRPr="00742752" w:rsidRDefault="00E03BE9" w:rsidP="00DF0C8C">
      <w:pPr>
        <w:jc w:val="both"/>
        <w:rPr>
          <w:lang w:val="en-US"/>
        </w:rPr>
      </w:pPr>
    </w:p>
    <w:p w14:paraId="30481B2A" w14:textId="77777777" w:rsidR="00DF0C8C" w:rsidRPr="00C54544" w:rsidRDefault="00DF0C8C" w:rsidP="00DF0C8C">
      <w:pPr>
        <w:jc w:val="both"/>
      </w:pPr>
      <w:r>
        <w:t xml:space="preserve">Ο τομέας της ψηφιακής οικονομίας συμπεριλαμβάνει ενδεικτικά υπηρεσίες τηλεπικοινωνιών (σταθερή – κινητή – διαδικτυακή τηλεφωνία), υπηρεσίες Η/Υ, λογισμικό (συμβουλευτικές υπηρεσίες για εξοπλισμό, συμβουλευτικές υπηρεσίες για λογισμικό, εργασίες σε βάση δεδομένων, συντήρηση και επιδιόρθωση Η/Υ κ.λπ.), παροχή υπηρεσιών μέσω Διαδικτύου, </w:t>
      </w:r>
      <w:proofErr w:type="spellStart"/>
      <w:r>
        <w:t>ευρυζωνικές</w:t>
      </w:r>
      <w:proofErr w:type="spellEnd"/>
      <w:r>
        <w:t xml:space="preserve"> υπηρεσίες, συστήματα αυτοματισμού γραφείου, εφαρμογές τηλεματικής, δορυφορικές υπηρεσίες, ψηφιακή τηλεόραση, παροχή λύσεων ασφαλείας ηλεκτρονικών συστημάτων, κατασκευή εξοπλισμού RFID, διαχείριση ηλεκτρονικών προμηθειών, ηλεκτρονικό εμπόριο, ηλεκτρονικό </w:t>
      </w:r>
      <w:proofErr w:type="spellStart"/>
      <w:r>
        <w:t>επιχειρείν</w:t>
      </w:r>
      <w:proofErr w:type="spellEnd"/>
      <w:r>
        <w:t>, τηλεκπαίδευση, σχεδιασμός ιστοσελίδων, ψηφιακές εκτυπώσεις, ψυχαγωγία με ψηφιακά μέσα.</w:t>
      </w:r>
    </w:p>
    <w:p w14:paraId="5946F944" w14:textId="77777777" w:rsidR="00DF0C8C" w:rsidRPr="00C54544" w:rsidRDefault="00DF0C8C" w:rsidP="00DF0C8C">
      <w:pPr>
        <w:jc w:val="both"/>
      </w:pPr>
    </w:p>
    <w:p w14:paraId="12D58BD5" w14:textId="77777777" w:rsidR="00DF0C8C" w:rsidRPr="00C54544" w:rsidRDefault="00DF0C8C" w:rsidP="00DF0C8C">
      <w:pPr>
        <w:jc w:val="both"/>
      </w:pPr>
      <w:r w:rsidRPr="00C54544">
        <w:t>Η επιχορήγηση ανέρχεται σε 14.800 € και καταβάλλεται σε τρεις δόσεις ως εξής:</w:t>
      </w:r>
    </w:p>
    <w:p w14:paraId="256233F6" w14:textId="77777777" w:rsidR="00DF0C8C" w:rsidRPr="00C54544" w:rsidRDefault="00DF0C8C" w:rsidP="00DF0C8C">
      <w:pPr>
        <w:jc w:val="both"/>
      </w:pPr>
    </w:p>
    <w:p w14:paraId="43702614" w14:textId="77777777" w:rsidR="00DF0C8C" w:rsidRPr="00C54544" w:rsidRDefault="00DF0C8C" w:rsidP="00DF0C8C">
      <w:pPr>
        <w:jc w:val="both"/>
      </w:pPr>
      <w:r w:rsidRPr="00C54544">
        <w:t>• 1η δόση 4.000 ευρώ, μετά την έναρξη δραστηριότητας στη ΔΟΥ</w:t>
      </w:r>
    </w:p>
    <w:p w14:paraId="4071B292" w14:textId="77777777" w:rsidR="00DF0C8C" w:rsidRPr="00C54544" w:rsidRDefault="00DF0C8C" w:rsidP="00DF0C8C">
      <w:pPr>
        <w:jc w:val="both"/>
      </w:pPr>
      <w:r w:rsidRPr="00C54544">
        <w:t>• 2η δόση 5.400 ευρώ, μετά τη λήξη του α’ εξάμηνου από την έναρξη</w:t>
      </w:r>
    </w:p>
    <w:p w14:paraId="64DC54B1" w14:textId="77777777" w:rsidR="00DF0C8C" w:rsidRPr="00C54544" w:rsidRDefault="00DF0C8C" w:rsidP="00DF0C8C">
      <w:pPr>
        <w:jc w:val="both"/>
      </w:pPr>
      <w:r w:rsidRPr="00C54544">
        <w:t>• 3η δόση 5.400 ευρώ, μετά τη λήξη του β’ εξάμηνου από την έναρξη</w:t>
      </w:r>
    </w:p>
    <w:p w14:paraId="73A9F957" w14:textId="77777777" w:rsidR="00DF0C8C" w:rsidRPr="00C54544" w:rsidRDefault="00DF0C8C" w:rsidP="00DF0C8C">
      <w:pPr>
        <w:jc w:val="both"/>
      </w:pPr>
    </w:p>
    <w:p w14:paraId="5ACF8626" w14:textId="77777777" w:rsidR="00DF0C8C" w:rsidRPr="00C54544" w:rsidRDefault="00DF0C8C" w:rsidP="00DF0C8C">
      <w:pPr>
        <w:jc w:val="both"/>
      </w:pPr>
      <w:r w:rsidRPr="00C54544">
        <w:t xml:space="preserve">Δικαιούχοι της δράσης είναι εγγεγραμμένοι άνεργοι στο μητρώο της ΔΥΠΑ ηλικίας 18-29 ετών, που υποβάλλουν αίτηση χρηματοδότησης και πρόταση επιχειρηματικού σχεδίου μέσω του Πληροφοριακού Συστήματος Κρατικών Ενισχύσεων (ΠΣΚΕ) του Υπουργείου Ανάπτυξης και Επενδύσεων στη διεύθυνση </w:t>
      </w:r>
      <w:r w:rsidRPr="00C54544">
        <w:rPr>
          <w:lang w:val="en-US"/>
        </w:rPr>
        <w:t>https</w:t>
      </w:r>
      <w:r w:rsidRPr="00C54544">
        <w:t>://</w:t>
      </w:r>
      <w:r w:rsidRPr="00C54544">
        <w:rPr>
          <w:lang w:val="en-US"/>
        </w:rPr>
        <w:t>www</w:t>
      </w:r>
      <w:r w:rsidRPr="00C54544">
        <w:t>.</w:t>
      </w:r>
      <w:proofErr w:type="spellStart"/>
      <w:r w:rsidRPr="00C54544">
        <w:rPr>
          <w:lang w:val="en-US"/>
        </w:rPr>
        <w:t>ependyseis</w:t>
      </w:r>
      <w:proofErr w:type="spellEnd"/>
      <w:r w:rsidRPr="00C54544">
        <w:t>.</w:t>
      </w:r>
      <w:r w:rsidRPr="00C54544">
        <w:rPr>
          <w:lang w:val="en-US"/>
        </w:rPr>
        <w:t>gr</w:t>
      </w:r>
    </w:p>
    <w:p w14:paraId="665A5045" w14:textId="77777777" w:rsidR="00DF0C8C" w:rsidRPr="00C54544" w:rsidRDefault="00DF0C8C" w:rsidP="00DF0C8C">
      <w:pPr>
        <w:jc w:val="both"/>
      </w:pPr>
    </w:p>
    <w:p w14:paraId="31C6598F" w14:textId="77777777" w:rsidR="00DF0C8C" w:rsidRPr="00C54544" w:rsidRDefault="00DF0C8C" w:rsidP="00DF0C8C">
      <w:pPr>
        <w:jc w:val="both"/>
      </w:pPr>
      <w:r w:rsidRPr="00C54544">
        <w:t xml:space="preserve">Το πρόγραμμα, </w:t>
      </w:r>
      <w:r w:rsidRPr="00B76A4C">
        <w:rPr>
          <w:b/>
        </w:rPr>
        <w:t>συνολικού προϋπολογισμού 45.000.000 €</w:t>
      </w:r>
      <w:r w:rsidRPr="00C54544">
        <w:t>, συγχρηματοδοτείται από το Ελληνικό Δημόσιο και το Ευρωπαϊκό Κοινωνικό Ταμείο-Πρωτοβουλία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2014 -2020».</w:t>
      </w:r>
    </w:p>
    <w:p w14:paraId="21668B68" w14:textId="77777777" w:rsidR="00DF0C8C" w:rsidRPr="00C54544" w:rsidRDefault="00DF0C8C" w:rsidP="00DF0C8C">
      <w:pPr>
        <w:jc w:val="both"/>
      </w:pPr>
    </w:p>
    <w:p w14:paraId="75FEE10E" w14:textId="77777777" w:rsidR="00DF0C8C" w:rsidRPr="00C54544" w:rsidRDefault="00DF0C8C" w:rsidP="00DF0C8C">
      <w:pPr>
        <w:jc w:val="both"/>
      </w:pPr>
      <w:r w:rsidRPr="00C54544">
        <w:t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τη διεύθυνση:</w:t>
      </w:r>
    </w:p>
    <w:p w14:paraId="4E0CD2D7" w14:textId="77777777" w:rsidR="00DF0C8C" w:rsidRDefault="00F76813" w:rsidP="00DF0C8C">
      <w:pPr>
        <w:jc w:val="both"/>
      </w:pPr>
      <w:hyperlink r:id="rId9" w:history="1">
        <w:r w:rsidR="00E03BE9" w:rsidRPr="005944B6">
          <w:rPr>
            <w:rStyle w:val="-"/>
            <w:lang w:val="en-US"/>
          </w:rPr>
          <w:t>https</w:t>
        </w:r>
        <w:r w:rsidR="00E03BE9" w:rsidRPr="005944B6">
          <w:rPr>
            <w:rStyle w:val="-"/>
          </w:rPr>
          <w:t>://</w:t>
        </w:r>
        <w:r w:rsidR="00E03BE9" w:rsidRPr="005944B6">
          <w:rPr>
            <w:rStyle w:val="-"/>
            <w:lang w:val="en-US"/>
          </w:rPr>
          <w:t>www</w:t>
        </w:r>
        <w:r w:rsidR="00E03BE9" w:rsidRPr="005944B6">
          <w:rPr>
            <w:rStyle w:val="-"/>
          </w:rPr>
          <w:t>.</w:t>
        </w:r>
        <w:proofErr w:type="spellStart"/>
        <w:r w:rsidR="00E03BE9" w:rsidRPr="005944B6">
          <w:rPr>
            <w:rStyle w:val="-"/>
            <w:lang w:val="en-US"/>
          </w:rPr>
          <w:t>dypa</w:t>
        </w:r>
        <w:proofErr w:type="spellEnd"/>
        <w:r w:rsidR="00E03BE9" w:rsidRPr="005944B6">
          <w:rPr>
            <w:rStyle w:val="-"/>
          </w:rPr>
          <w:t>.</w:t>
        </w:r>
        <w:r w:rsidR="00E03BE9" w:rsidRPr="005944B6">
          <w:rPr>
            <w:rStyle w:val="-"/>
            <w:lang w:val="en-US"/>
          </w:rPr>
          <w:t>gov</w:t>
        </w:r>
        <w:r w:rsidR="00E03BE9" w:rsidRPr="005944B6">
          <w:rPr>
            <w:rStyle w:val="-"/>
          </w:rPr>
          <w:t>.</w:t>
        </w:r>
        <w:r w:rsidR="00E03BE9" w:rsidRPr="005944B6">
          <w:rPr>
            <w:rStyle w:val="-"/>
            <w:lang w:val="en-US"/>
          </w:rPr>
          <w:t>gr</w:t>
        </w:r>
        <w:r w:rsidR="00E03BE9" w:rsidRPr="005944B6">
          <w:rPr>
            <w:rStyle w:val="-"/>
          </w:rPr>
          <w:t>/</w:t>
        </w:r>
        <w:proofErr w:type="spellStart"/>
        <w:r w:rsidR="00E03BE9" w:rsidRPr="005944B6">
          <w:rPr>
            <w:rStyle w:val="-"/>
            <w:lang w:val="en-US"/>
          </w:rPr>
          <w:t>proghrammata</w:t>
        </w:r>
        <w:proofErr w:type="spellEnd"/>
        <w:r w:rsidR="00E03BE9" w:rsidRPr="005944B6">
          <w:rPr>
            <w:rStyle w:val="-"/>
          </w:rPr>
          <w:t>-</w:t>
        </w:r>
        <w:proofErr w:type="spellStart"/>
        <w:r w:rsidR="00E03BE9" w:rsidRPr="005944B6">
          <w:rPr>
            <w:rStyle w:val="-"/>
            <w:lang w:val="en-US"/>
          </w:rPr>
          <w:t>anoikhta</w:t>
        </w:r>
        <w:proofErr w:type="spellEnd"/>
      </w:hyperlink>
    </w:p>
    <w:p w14:paraId="5D016C94" w14:textId="77777777" w:rsidR="00E03BE9" w:rsidRDefault="00E03BE9" w:rsidP="00DF0C8C">
      <w:pPr>
        <w:jc w:val="both"/>
      </w:pPr>
    </w:p>
    <w:p w14:paraId="1AAF47E1" w14:textId="77777777" w:rsidR="00E03BE9" w:rsidRDefault="00E03BE9" w:rsidP="00E03BE9">
      <w:pPr>
        <w:pStyle w:val="Web"/>
        <w:jc w:val="both"/>
      </w:pPr>
      <w:r>
        <w:t xml:space="preserve">Στο Επιμελητήριο Δράμας επίσης λειτουργεί την υπηρεσία </w:t>
      </w:r>
      <w:proofErr w:type="spellStart"/>
      <w:r>
        <w:rPr>
          <w:lang w:val="en-US"/>
        </w:rPr>
        <w:t>HelpDesk</w:t>
      </w:r>
      <w:proofErr w:type="spellEnd"/>
      <w:r>
        <w:t xml:space="preserve"> για </w:t>
      </w:r>
      <w:r>
        <w:rPr>
          <w:lang w:val="en-US"/>
        </w:rPr>
        <w:t>b</w:t>
      </w:r>
      <w:r>
        <w:t>2</w:t>
      </w:r>
      <w:r>
        <w:rPr>
          <w:lang w:val="en-US"/>
        </w:rPr>
        <w:t>b</w:t>
      </w:r>
      <w:r>
        <w:t xml:space="preserve"> πληροφόρηση – υποστήριξη των επιχειρήσεων μελών του στα πλαίσια της ανταποδοτικής υπηρεσίας:  </w:t>
      </w:r>
    </w:p>
    <w:p w14:paraId="51653B9C" w14:textId="77777777" w:rsidR="00E03BE9" w:rsidRPr="00247660" w:rsidRDefault="00E03BE9" w:rsidP="00E03BE9">
      <w:pPr>
        <w:pStyle w:val="Web"/>
        <w:jc w:val="both"/>
      </w:pPr>
      <w:r>
        <w:t xml:space="preserve">·        Με αποστολή </w:t>
      </w:r>
      <w:r>
        <w:rPr>
          <w:lang w:val="en-US"/>
        </w:rPr>
        <w:t>mail</w:t>
      </w:r>
      <w:r>
        <w:t xml:space="preserve">: </w:t>
      </w:r>
      <w:hyperlink r:id="rId10" w:history="1">
        <w:r>
          <w:rPr>
            <w:rStyle w:val="-"/>
            <w:lang w:val="en-US"/>
          </w:rPr>
          <w:t>ccidrama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dramanet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και θέμα «ενημέρωση προγραμμάτων» </w:t>
      </w:r>
    </w:p>
    <w:p w14:paraId="33ACA458" w14:textId="77777777" w:rsidR="00E03BE9" w:rsidRDefault="00E03BE9" w:rsidP="00E03BE9">
      <w:pPr>
        <w:pStyle w:val="Web"/>
        <w:jc w:val="both"/>
      </w:pPr>
      <w:r>
        <w:t>·         Με συμπλήρωση φόρμας στο «</w:t>
      </w:r>
      <w:r>
        <w:rPr>
          <w:lang w:val="en-US"/>
        </w:rPr>
        <w:t>e</w:t>
      </w:r>
      <w:r>
        <w:t xml:space="preserve">-ραντεβού»   στο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dramanet</w:t>
      </w:r>
      <w:proofErr w:type="spellEnd"/>
      <w:r>
        <w:t>.</w:t>
      </w:r>
      <w:r>
        <w:rPr>
          <w:lang w:val="en-US"/>
        </w:rPr>
        <w:t>gr</w:t>
      </w:r>
    </w:p>
    <w:p w14:paraId="01298130" w14:textId="77777777" w:rsidR="00E03BE9" w:rsidRDefault="00E03BE9" w:rsidP="00E03BE9">
      <w:pPr>
        <w:pStyle w:val="Web"/>
        <w:jc w:val="both"/>
      </w:pPr>
      <w:r>
        <w:t xml:space="preserve">·         Με τηλέφωνο στο 2521022750 </w:t>
      </w:r>
      <w:proofErr w:type="spellStart"/>
      <w:r>
        <w:t>εσωτ</w:t>
      </w:r>
      <w:proofErr w:type="spellEnd"/>
      <w:r>
        <w:t>. 1</w:t>
      </w:r>
    </w:p>
    <w:p w14:paraId="304DD146" w14:textId="77777777" w:rsidR="00E03BE9" w:rsidRPr="00B801CB" w:rsidRDefault="00E03BE9" w:rsidP="00E03BE9">
      <w:pPr>
        <w:pStyle w:val="Web"/>
        <w:jc w:val="both"/>
        <w:rPr>
          <w:b/>
        </w:rPr>
      </w:pPr>
      <w:r w:rsidRPr="00B801CB">
        <w:rPr>
          <w:b/>
        </w:rPr>
        <w:t xml:space="preserve">Η πρόσκληση έχει αναρτηθεί και στον διαδικτυακό τόπο του Επιμελητηρίου Δράμας </w:t>
      </w:r>
      <w:r w:rsidRPr="00B801CB">
        <w:rPr>
          <w:b/>
          <w:lang w:val="en-US"/>
        </w:rPr>
        <w:t>www</w:t>
      </w:r>
      <w:r w:rsidRPr="00B801CB">
        <w:rPr>
          <w:b/>
        </w:rPr>
        <w:t>.</w:t>
      </w:r>
      <w:proofErr w:type="spellStart"/>
      <w:r w:rsidRPr="00B801CB">
        <w:rPr>
          <w:b/>
          <w:lang w:val="en-US"/>
        </w:rPr>
        <w:t>dramanet</w:t>
      </w:r>
      <w:proofErr w:type="spellEnd"/>
      <w:r w:rsidRPr="00B801CB">
        <w:rPr>
          <w:b/>
        </w:rPr>
        <w:t>.</w:t>
      </w:r>
      <w:r w:rsidRPr="00B801CB">
        <w:rPr>
          <w:b/>
          <w:lang w:val="en-US"/>
        </w:rPr>
        <w:t>gr</w:t>
      </w:r>
    </w:p>
    <w:p w14:paraId="3462452C" w14:textId="77777777" w:rsidR="00E03BE9" w:rsidRPr="00E03BE9" w:rsidRDefault="00E03BE9" w:rsidP="00DF0C8C">
      <w:pPr>
        <w:jc w:val="both"/>
      </w:pPr>
    </w:p>
    <w:p w14:paraId="390466B0" w14:textId="77777777" w:rsidR="001F5235" w:rsidRPr="00E706A9" w:rsidRDefault="001F5235" w:rsidP="001F5235">
      <w:pPr>
        <w:jc w:val="both"/>
        <w:rPr>
          <w:rFonts w:asciiTheme="minorHAnsi" w:hAnsiTheme="minorHAnsi" w:cstheme="minorHAnsi"/>
        </w:rPr>
      </w:pPr>
    </w:p>
    <w:p w14:paraId="78E44AE2" w14:textId="77777777" w:rsidR="001F5235" w:rsidRPr="00E706A9" w:rsidRDefault="001F5235" w:rsidP="001F5235">
      <w:pPr>
        <w:rPr>
          <w:rFonts w:asciiTheme="minorHAnsi" w:hAnsiTheme="minorHAnsi" w:cstheme="minorHAnsi"/>
          <w:sz w:val="24"/>
          <w:szCs w:val="24"/>
        </w:rPr>
      </w:pPr>
    </w:p>
    <w:p w14:paraId="6919B9A2" w14:textId="77777777" w:rsidR="009676EF" w:rsidRPr="00FA573C" w:rsidRDefault="009676EF" w:rsidP="009676EF">
      <w:pPr>
        <w:jc w:val="center"/>
        <w:rPr>
          <w:rStyle w:val="markedcontent"/>
          <w:rFonts w:asciiTheme="minorHAnsi" w:hAnsiTheme="minorHAnsi" w:cstheme="minorHAnsi"/>
        </w:rPr>
      </w:pPr>
      <w:r w:rsidRPr="00FA573C">
        <w:rPr>
          <w:rStyle w:val="markedcontent"/>
          <w:rFonts w:asciiTheme="minorHAnsi" w:hAnsiTheme="minorHAnsi" w:cstheme="minorHAnsi"/>
        </w:rPr>
        <w:t>Στέφανος Γεωργιάδης</w:t>
      </w:r>
    </w:p>
    <w:p w14:paraId="1AF36DAC" w14:textId="77777777" w:rsidR="00F06CC7" w:rsidRPr="00A045EB" w:rsidRDefault="009676EF" w:rsidP="00A045EB">
      <w:pPr>
        <w:jc w:val="center"/>
        <w:rPr>
          <w:rFonts w:asciiTheme="minorHAnsi" w:hAnsiTheme="minorHAnsi" w:cstheme="minorHAnsi"/>
        </w:rPr>
      </w:pPr>
      <w:r w:rsidRPr="00FA573C">
        <w:rPr>
          <w:rStyle w:val="markedcontent"/>
          <w:rFonts w:asciiTheme="minorHAnsi" w:hAnsiTheme="minorHAnsi" w:cstheme="minorHAnsi"/>
        </w:rPr>
        <w:t>Πρόεδρος Επιμελητηρίου Δράμας</w:t>
      </w:r>
    </w:p>
    <w:p w14:paraId="07C30F98" w14:textId="77777777" w:rsidR="00F06CC7" w:rsidRPr="00CA78E1" w:rsidRDefault="00F06CC7" w:rsidP="00F06C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9DEDB" w14:textId="77777777" w:rsidR="00092445" w:rsidRPr="00742752" w:rsidRDefault="00092445" w:rsidP="00F06CC7">
      <w:pPr>
        <w:spacing w:after="240"/>
        <w:ind w:left="-426" w:right="-625"/>
        <w:jc w:val="both"/>
        <w:rPr>
          <w:rStyle w:val="fontstyle21"/>
          <w:rFonts w:ascii="Times New Roman" w:hAnsi="Times New Roman" w:cs="Times New Roman"/>
          <w:lang w:val="en-US"/>
        </w:rPr>
      </w:pPr>
    </w:p>
    <w:sectPr w:rsidR="00092445" w:rsidRPr="00742752" w:rsidSect="00F06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843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B5AB" w14:textId="77777777" w:rsidR="00F76813" w:rsidRDefault="00F76813" w:rsidP="009127F7">
      <w:r>
        <w:separator/>
      </w:r>
    </w:p>
  </w:endnote>
  <w:endnote w:type="continuationSeparator" w:id="0">
    <w:p w14:paraId="356047D2" w14:textId="77777777" w:rsidR="00F76813" w:rsidRDefault="00F76813" w:rsidP="009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718A" w14:textId="77777777" w:rsidR="00D732A7" w:rsidRDefault="00D732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D8AF" w14:textId="77777777" w:rsidR="009127F7" w:rsidRPr="009127F7" w:rsidRDefault="009127F7" w:rsidP="00D732A7">
    <w:pPr>
      <w:pStyle w:val="a7"/>
      <w:ind w:left="-567" w:right="-382"/>
    </w:pPr>
    <w:r>
      <w:t xml:space="preserve">Λ. </w:t>
    </w:r>
    <w:proofErr w:type="spellStart"/>
    <w:r>
      <w:t>Λαμπριανίδη</w:t>
    </w:r>
    <w:proofErr w:type="spellEnd"/>
    <w:r>
      <w:t xml:space="preserve"> 40 66132 Δράμα, </w:t>
    </w:r>
    <w:proofErr w:type="spellStart"/>
    <w:r>
      <w:t>τηλ</w:t>
    </w:r>
    <w:proofErr w:type="spellEnd"/>
    <w:r>
      <w:t xml:space="preserve">. 2521022750, </w:t>
    </w:r>
    <w:hyperlink r:id="rId1" w:history="1">
      <w:r w:rsidRPr="00D732A7">
        <w:rPr>
          <w:rStyle w:val="-"/>
          <w:sz w:val="28"/>
          <w:szCs w:val="28"/>
          <w:lang w:val="en-US"/>
        </w:rPr>
        <w:t>www</w:t>
      </w:r>
      <w:r w:rsidRPr="00D732A7">
        <w:rPr>
          <w:rStyle w:val="-"/>
          <w:sz w:val="28"/>
          <w:szCs w:val="28"/>
        </w:rPr>
        <w:t>.</w:t>
      </w:r>
      <w:r w:rsidRPr="00D732A7">
        <w:rPr>
          <w:rStyle w:val="-"/>
          <w:sz w:val="28"/>
          <w:szCs w:val="28"/>
          <w:lang w:val="en-US"/>
        </w:rPr>
        <w:t>dramanet</w:t>
      </w:r>
      <w:r w:rsidRPr="00D732A7">
        <w:rPr>
          <w:rStyle w:val="-"/>
          <w:sz w:val="28"/>
          <w:szCs w:val="28"/>
        </w:rPr>
        <w:t>.</w:t>
      </w:r>
      <w:r w:rsidRPr="00D732A7">
        <w:rPr>
          <w:rStyle w:val="-"/>
          <w:sz w:val="28"/>
          <w:szCs w:val="28"/>
          <w:lang w:val="en-US"/>
        </w:rPr>
        <w:t>gr</w:t>
      </w:r>
    </w:hyperlink>
    <w:r w:rsidRPr="009127F7">
      <w:t xml:space="preserve">, </w:t>
    </w:r>
    <w:r>
      <w:rPr>
        <w:lang w:val="en-US"/>
      </w:rPr>
      <w:t>email</w:t>
    </w:r>
    <w:r>
      <w:t xml:space="preserve">: </w:t>
    </w:r>
    <w:hyperlink r:id="rId2" w:history="1">
      <w:r w:rsidRPr="00701AB9">
        <w:rPr>
          <w:rStyle w:val="-"/>
          <w:lang w:val="en-US"/>
        </w:rPr>
        <w:t>ccidrama</w:t>
      </w:r>
      <w:r w:rsidRPr="00701AB9">
        <w:rPr>
          <w:rStyle w:val="-"/>
        </w:rPr>
        <w:t>@</w:t>
      </w:r>
      <w:r w:rsidRPr="00701AB9">
        <w:rPr>
          <w:rStyle w:val="-"/>
          <w:lang w:val="en-US"/>
        </w:rPr>
        <w:t>dramanet</w:t>
      </w:r>
      <w:r w:rsidRPr="00701AB9">
        <w:rPr>
          <w:rStyle w:val="-"/>
        </w:rPr>
        <w:t>.</w:t>
      </w:r>
      <w:r w:rsidRPr="00701AB9">
        <w:rPr>
          <w:rStyle w:val="-"/>
          <w:lang w:val="en-US"/>
        </w:rPr>
        <w:t>gr</w:t>
      </w:r>
    </w:hyperlink>
  </w:p>
  <w:p w14:paraId="1BDE5E02" w14:textId="77777777" w:rsidR="009127F7" w:rsidRPr="009127F7" w:rsidRDefault="009127F7" w:rsidP="009127F7">
    <w:pPr>
      <w:pStyle w:val="a7"/>
      <w:ind w:left="-567"/>
    </w:pPr>
  </w:p>
  <w:p w14:paraId="3CC9418D" w14:textId="77777777" w:rsidR="009127F7" w:rsidRPr="009127F7" w:rsidRDefault="009127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7CD5" w14:textId="77777777" w:rsidR="00D732A7" w:rsidRDefault="00D732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B2CA" w14:textId="77777777" w:rsidR="00F76813" w:rsidRDefault="00F76813" w:rsidP="009127F7">
      <w:r>
        <w:separator/>
      </w:r>
    </w:p>
  </w:footnote>
  <w:footnote w:type="continuationSeparator" w:id="0">
    <w:p w14:paraId="2AE2D39A" w14:textId="77777777" w:rsidR="00F76813" w:rsidRDefault="00F76813" w:rsidP="0091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117B" w14:textId="77777777" w:rsidR="00D732A7" w:rsidRDefault="00D732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AF9" w14:textId="77777777" w:rsidR="00D732A7" w:rsidRDefault="00D732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E9CB" w14:textId="77777777" w:rsidR="00D732A7" w:rsidRDefault="00D732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69E"/>
    <w:multiLevelType w:val="hybridMultilevel"/>
    <w:tmpl w:val="8AAC62FA"/>
    <w:lvl w:ilvl="0" w:tplc="E91A52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58"/>
    <w:rsid w:val="00015F77"/>
    <w:rsid w:val="00025E24"/>
    <w:rsid w:val="00040D43"/>
    <w:rsid w:val="00051E7A"/>
    <w:rsid w:val="00092445"/>
    <w:rsid w:val="000B7459"/>
    <w:rsid w:val="001177B1"/>
    <w:rsid w:val="00165E70"/>
    <w:rsid w:val="00172517"/>
    <w:rsid w:val="001814D7"/>
    <w:rsid w:val="001820B0"/>
    <w:rsid w:val="001A69AE"/>
    <w:rsid w:val="001D1DE7"/>
    <w:rsid w:val="001D6EE4"/>
    <w:rsid w:val="001E6648"/>
    <w:rsid w:val="001F5235"/>
    <w:rsid w:val="0025098C"/>
    <w:rsid w:val="00280BF3"/>
    <w:rsid w:val="002E68EC"/>
    <w:rsid w:val="002F437F"/>
    <w:rsid w:val="002F7364"/>
    <w:rsid w:val="00305C74"/>
    <w:rsid w:val="00326AF5"/>
    <w:rsid w:val="00345D02"/>
    <w:rsid w:val="00380054"/>
    <w:rsid w:val="00390565"/>
    <w:rsid w:val="003F0BAE"/>
    <w:rsid w:val="004351B6"/>
    <w:rsid w:val="00442653"/>
    <w:rsid w:val="00442C64"/>
    <w:rsid w:val="00496A75"/>
    <w:rsid w:val="004B3990"/>
    <w:rsid w:val="004C70FE"/>
    <w:rsid w:val="004D7784"/>
    <w:rsid w:val="004E1856"/>
    <w:rsid w:val="004E5833"/>
    <w:rsid w:val="0051186F"/>
    <w:rsid w:val="0054442A"/>
    <w:rsid w:val="005B0042"/>
    <w:rsid w:val="005C5395"/>
    <w:rsid w:val="005E1FD4"/>
    <w:rsid w:val="005E270D"/>
    <w:rsid w:val="005F2EE5"/>
    <w:rsid w:val="006067AF"/>
    <w:rsid w:val="00612A7B"/>
    <w:rsid w:val="006905BB"/>
    <w:rsid w:val="00742752"/>
    <w:rsid w:val="007708B3"/>
    <w:rsid w:val="007730BE"/>
    <w:rsid w:val="007F5B93"/>
    <w:rsid w:val="00817BE6"/>
    <w:rsid w:val="00821C5B"/>
    <w:rsid w:val="00855A96"/>
    <w:rsid w:val="00897B90"/>
    <w:rsid w:val="008C6FC9"/>
    <w:rsid w:val="008D149A"/>
    <w:rsid w:val="00907A85"/>
    <w:rsid w:val="009127F7"/>
    <w:rsid w:val="00933085"/>
    <w:rsid w:val="00941D58"/>
    <w:rsid w:val="0096216E"/>
    <w:rsid w:val="009676EF"/>
    <w:rsid w:val="00975763"/>
    <w:rsid w:val="009C296E"/>
    <w:rsid w:val="00A045EB"/>
    <w:rsid w:val="00A1328A"/>
    <w:rsid w:val="00A24E66"/>
    <w:rsid w:val="00A54927"/>
    <w:rsid w:val="00B44F31"/>
    <w:rsid w:val="00B76A4C"/>
    <w:rsid w:val="00B81FD4"/>
    <w:rsid w:val="00BA1817"/>
    <w:rsid w:val="00BD058D"/>
    <w:rsid w:val="00BE61B5"/>
    <w:rsid w:val="00BF17E9"/>
    <w:rsid w:val="00BF4A01"/>
    <w:rsid w:val="00BF6886"/>
    <w:rsid w:val="00C11E29"/>
    <w:rsid w:val="00C56607"/>
    <w:rsid w:val="00CB2122"/>
    <w:rsid w:val="00CE5FFE"/>
    <w:rsid w:val="00D122F6"/>
    <w:rsid w:val="00D34787"/>
    <w:rsid w:val="00D732A7"/>
    <w:rsid w:val="00DB61B9"/>
    <w:rsid w:val="00DF0C8C"/>
    <w:rsid w:val="00DF367D"/>
    <w:rsid w:val="00E03BE9"/>
    <w:rsid w:val="00E117E4"/>
    <w:rsid w:val="00E40D32"/>
    <w:rsid w:val="00E6697C"/>
    <w:rsid w:val="00E706A9"/>
    <w:rsid w:val="00E96479"/>
    <w:rsid w:val="00E96624"/>
    <w:rsid w:val="00EA6598"/>
    <w:rsid w:val="00EC2F1B"/>
    <w:rsid w:val="00EC7520"/>
    <w:rsid w:val="00F06CC7"/>
    <w:rsid w:val="00F06D1B"/>
    <w:rsid w:val="00F40706"/>
    <w:rsid w:val="00F76813"/>
    <w:rsid w:val="00F90AB5"/>
    <w:rsid w:val="00F95AC2"/>
    <w:rsid w:val="00FA0A7A"/>
    <w:rsid w:val="00FA1D21"/>
    <w:rsid w:val="00FA2860"/>
    <w:rsid w:val="00FA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4F56"/>
  <w15:docId w15:val="{B215422E-1749-49E1-B47B-DD3B90FC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58"/>
    <w:pPr>
      <w:spacing w:after="0" w:line="240" w:lineRule="auto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qFormat/>
    <w:rsid w:val="00817B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1D5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41D5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77B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77B1"/>
    <w:rPr>
      <w:rFonts w:ascii="Segoe UI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59"/>
    <w:rsid w:val="001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127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127F7"/>
    <w:rPr>
      <w:rFonts w:ascii="Calibri" w:hAnsi="Calibri" w:cs="Calibri"/>
      <w:lang w:eastAsia="el-GR"/>
    </w:rPr>
  </w:style>
  <w:style w:type="paragraph" w:styleId="a7">
    <w:name w:val="footer"/>
    <w:basedOn w:val="a"/>
    <w:link w:val="Char1"/>
    <w:uiPriority w:val="99"/>
    <w:unhideWhenUsed/>
    <w:rsid w:val="009127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27F7"/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9127F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127F7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17BE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arkedcontent">
    <w:name w:val="markedcontent"/>
    <w:basedOn w:val="a0"/>
    <w:rsid w:val="00442C64"/>
  </w:style>
  <w:style w:type="character" w:customStyle="1" w:styleId="fontstyle01">
    <w:name w:val="fontstyle01"/>
    <w:basedOn w:val="a0"/>
    <w:rsid w:val="00025E24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25E2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9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cidrama@drama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ypa.gov.gr/proghrammata-anoikht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idrama@dramanet.gr" TargetMode="External"/><Relationship Id="rId1" Type="http://schemas.openxmlformats.org/officeDocument/2006/relationships/hyperlink" Target="http://www.drama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5</cp:revision>
  <cp:lastPrinted>2021-10-04T07:17:00Z</cp:lastPrinted>
  <dcterms:created xsi:type="dcterms:W3CDTF">2022-09-13T08:30:00Z</dcterms:created>
  <dcterms:modified xsi:type="dcterms:W3CDTF">2023-05-12T08:31:00Z</dcterms:modified>
</cp:coreProperties>
</file>