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7D" w:rsidRDefault="00852EF1" w:rsidP="0096487D">
      <w:r>
        <w:rPr>
          <w:noProof/>
        </w:rPr>
        <w:t xml:space="preserve">    </w:t>
      </w:r>
      <w:r w:rsidR="0096487D">
        <w:rPr>
          <w:noProof/>
        </w:rPr>
        <w:t xml:space="preserve">        </w:t>
      </w:r>
      <w:r w:rsidR="0096487D">
        <w:rPr>
          <w:noProof/>
        </w:rPr>
        <w:drawing>
          <wp:inline distT="0" distB="0" distL="0" distR="0">
            <wp:extent cx="54292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87D">
        <w:rPr>
          <w:noProof/>
        </w:rPr>
        <w:t xml:space="preserve">                                                            </w:t>
      </w:r>
    </w:p>
    <w:p w:rsidR="0096487D" w:rsidRPr="00E01326" w:rsidRDefault="0096487D" w:rsidP="0096487D">
      <w:pPr>
        <w:rPr>
          <w:rFonts w:ascii="Calibri" w:hAnsi="Calibri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01326">
        <w:rPr>
          <w:rFonts w:ascii="Calibri" w:hAnsi="Calibri" w:cs="Arial"/>
        </w:rPr>
        <w:t>ΕΛΛΗΝΙΚΗ ΔΗΜΟΚΡΑΤΙΑ</w:t>
      </w:r>
      <w:r w:rsidRPr="00E01326">
        <w:rPr>
          <w:rFonts w:ascii="Calibri" w:hAnsi="Calibri" w:cs="Arial"/>
        </w:rPr>
        <w:tab/>
      </w:r>
      <w:r w:rsidRPr="00E01326">
        <w:rPr>
          <w:rFonts w:ascii="Calibri" w:hAnsi="Calibri" w:cs="Arial"/>
        </w:rPr>
        <w:tab/>
      </w:r>
      <w:r w:rsidRPr="00E01326">
        <w:rPr>
          <w:rFonts w:ascii="Calibri" w:hAnsi="Calibri" w:cs="Arial"/>
        </w:rPr>
        <w:tab/>
      </w:r>
      <w:r w:rsidRPr="00E01326">
        <w:rPr>
          <w:rFonts w:ascii="Calibri" w:hAnsi="Calibri" w:cs="Arial"/>
        </w:rPr>
        <w:tab/>
      </w:r>
    </w:p>
    <w:p w:rsidR="0096487D" w:rsidRPr="00E01326" w:rsidRDefault="0096487D" w:rsidP="0096487D">
      <w:pPr>
        <w:ind w:hanging="1134"/>
        <w:rPr>
          <w:rFonts w:ascii="Calibri" w:hAnsi="Calibri" w:cs="Arial"/>
        </w:rPr>
      </w:pPr>
      <w:r w:rsidRPr="00E01326">
        <w:rPr>
          <w:rFonts w:ascii="Calibri" w:hAnsi="Calibri" w:cs="Arial"/>
        </w:rPr>
        <w:t xml:space="preserve">     </w:t>
      </w:r>
      <w:r w:rsidRPr="00E0132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ΥΠΟΥΡΓΕΙΟ ΕΡΓΑΣΙΑΣ </w:t>
      </w:r>
      <w:r w:rsidRPr="00E0132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ΚΑΙ                                                                   </w:t>
      </w:r>
      <w:r w:rsidRPr="00494505">
        <w:rPr>
          <w:rFonts w:ascii="Calibri" w:hAnsi="Calibri" w:cs="Arial"/>
          <w:sz w:val="28"/>
          <w:szCs w:val="28"/>
        </w:rPr>
        <w:t xml:space="preserve">Δράμα 07-07-2021 </w:t>
      </w:r>
      <w:r>
        <w:rPr>
          <w:rFonts w:ascii="Calibri" w:hAnsi="Calibri" w:cs="Arial"/>
        </w:rPr>
        <w:t xml:space="preserve">    ΚΟΙΝΩΝΙΚΩΝ ΥΠΟΘΕΣΕΩΝ                                                               </w:t>
      </w:r>
      <w:r w:rsidRPr="00494505">
        <w:rPr>
          <w:rFonts w:ascii="Calibri" w:hAnsi="Calibri" w:cs="Arial"/>
          <w:sz w:val="28"/>
          <w:szCs w:val="28"/>
        </w:rPr>
        <w:t xml:space="preserve">  </w:t>
      </w:r>
      <w:proofErr w:type="spellStart"/>
      <w:r w:rsidRPr="00494505">
        <w:rPr>
          <w:rFonts w:ascii="Calibri" w:hAnsi="Calibri" w:cs="Arial"/>
          <w:sz w:val="28"/>
          <w:szCs w:val="28"/>
        </w:rPr>
        <w:t>Αριθμ.Πρωτ</w:t>
      </w:r>
      <w:proofErr w:type="spellEnd"/>
      <w:r>
        <w:rPr>
          <w:rFonts w:ascii="Calibri" w:hAnsi="Calibri" w:cs="Arial"/>
        </w:rPr>
        <w:t xml:space="preserve">.  </w:t>
      </w:r>
      <w:r w:rsidR="004641AB">
        <w:rPr>
          <w:rFonts w:ascii="Calibri" w:hAnsi="Calibri" w:cs="Arial"/>
          <w:lang w:val="en-US"/>
        </w:rPr>
        <w:t>5095</w:t>
      </w:r>
      <w:r>
        <w:rPr>
          <w:rFonts w:ascii="Calibri" w:hAnsi="Calibri" w:cs="Arial"/>
        </w:rPr>
        <w:t xml:space="preserve">    </w:t>
      </w:r>
      <w:r w:rsidR="004641AB">
        <w:rPr>
          <w:rFonts w:ascii="Calibri" w:hAnsi="Calibri" w:cs="Arial"/>
          <w:lang w:val="en-US"/>
        </w:rPr>
        <w:t>5095</w:t>
      </w:r>
      <w:r>
        <w:rPr>
          <w:rFonts w:ascii="Calibri" w:hAnsi="Calibri" w:cs="Arial"/>
        </w:rPr>
        <w:t xml:space="preserve">          </w:t>
      </w:r>
    </w:p>
    <w:p w:rsidR="0096487D" w:rsidRDefault="0096487D" w:rsidP="0096487D">
      <w:pPr>
        <w:rPr>
          <w:rFonts w:ascii="Calibri" w:hAnsi="Calibri" w:cs="Arial"/>
        </w:rPr>
      </w:pPr>
      <w:r w:rsidRPr="00E01326">
        <w:rPr>
          <w:rFonts w:ascii="Calibri" w:hAnsi="Calibri" w:cs="Arial"/>
        </w:rPr>
        <w:t>ΚΕΝΤΡΟ ΚΟΙΝΩΝΙΚΗΣ ΠΡΟΝΟΙΑΣ</w:t>
      </w:r>
      <w:r>
        <w:rPr>
          <w:rFonts w:ascii="Calibri" w:hAnsi="Calibri" w:cs="Arial"/>
        </w:rPr>
        <w:t xml:space="preserve">                                           </w:t>
      </w:r>
    </w:p>
    <w:p w:rsidR="0096487D" w:rsidRPr="00C662A1" w:rsidRDefault="0096487D" w:rsidP="0096487D">
      <w:pPr>
        <w:rPr>
          <w:rFonts w:ascii="Calibri" w:hAnsi="Calibri" w:cs="Arial"/>
        </w:rPr>
      </w:pPr>
      <w:r>
        <w:rPr>
          <w:rFonts w:ascii="Calibri" w:hAnsi="Calibri" w:cs="Arial"/>
        </w:rPr>
        <w:t>ΠΕΡΙΦΕΡΕΙΑΣ ΑΝΑΤΟΛΙΚΗΣ ΜΑΚΕΔΟΝΙΑΣ</w:t>
      </w:r>
      <w:r w:rsidRPr="00E01326">
        <w:rPr>
          <w:rFonts w:ascii="Calibri" w:hAnsi="Calibri" w:cs="Arial"/>
        </w:rPr>
        <w:t>-Θ</w:t>
      </w:r>
      <w:r>
        <w:rPr>
          <w:rFonts w:ascii="Calibri" w:hAnsi="Calibri" w:cs="Arial"/>
        </w:rPr>
        <w:t>ΡΑΚΗΣ</w:t>
      </w:r>
      <w:r w:rsidRPr="00E01326">
        <w:rPr>
          <w:rFonts w:ascii="Calibri" w:hAnsi="Calibri" w:cs="Arial"/>
        </w:rPr>
        <w:tab/>
      </w:r>
      <w:r w:rsidRPr="00E01326">
        <w:rPr>
          <w:rFonts w:ascii="Calibri" w:hAnsi="Calibri" w:cs="Arial"/>
        </w:rPr>
        <w:tab/>
      </w:r>
      <w:r w:rsidRPr="00E01326">
        <w:rPr>
          <w:rFonts w:ascii="Calibri" w:hAnsi="Calibri" w:cs="Arial"/>
        </w:rPr>
        <w:tab/>
      </w:r>
      <w:r w:rsidRPr="00E01326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 xml:space="preserve">         </w:t>
      </w:r>
      <w:r w:rsidRPr="00E01326">
        <w:rPr>
          <w:rFonts w:ascii="Calibri" w:hAnsi="Calibri" w:cs="Arial"/>
        </w:rPr>
        <w:t xml:space="preserve"> </w:t>
      </w:r>
    </w:p>
    <w:p w:rsidR="0096487D" w:rsidRPr="00FC616D" w:rsidRDefault="0096487D" w:rsidP="0096487D">
      <w:pPr>
        <w:rPr>
          <w:rFonts w:ascii="Calibri" w:hAnsi="Calibri" w:cs="Arial"/>
          <w:b/>
        </w:rPr>
      </w:pPr>
      <w:r w:rsidRPr="00FC616D">
        <w:rPr>
          <w:rFonts w:ascii="Calibri" w:hAnsi="Calibri" w:cs="Arial"/>
          <w:b/>
        </w:rPr>
        <w:t>ΠΑΡΑΡΤΗΜΑ ΧΡΟΝΙΩΝ ΠΑΘΗΣΕΩΝ ΔΡΑΜΑΣ</w:t>
      </w:r>
    </w:p>
    <w:p w:rsidR="0096487D" w:rsidRDefault="0096487D" w:rsidP="0096487D">
      <w:pPr>
        <w:jc w:val="center"/>
        <w:rPr>
          <w:b/>
        </w:rPr>
      </w:pPr>
    </w:p>
    <w:p w:rsidR="00852EF1" w:rsidRDefault="00852EF1" w:rsidP="0096487D">
      <w:pPr>
        <w:jc w:val="center"/>
        <w:rPr>
          <w:b/>
        </w:rPr>
      </w:pPr>
    </w:p>
    <w:p w:rsidR="0096487D" w:rsidRDefault="0096487D" w:rsidP="0096487D">
      <w:pPr>
        <w:jc w:val="center"/>
        <w:rPr>
          <w:b/>
        </w:rPr>
      </w:pPr>
    </w:p>
    <w:p w:rsidR="0096487D" w:rsidRDefault="0096487D" w:rsidP="0096487D">
      <w:pPr>
        <w:jc w:val="center"/>
        <w:rPr>
          <w:i/>
        </w:rPr>
      </w:pPr>
      <w:r>
        <w:rPr>
          <w:b/>
        </w:rPr>
        <w:t xml:space="preserve">ΘΕΜΑ:  </w:t>
      </w:r>
      <w:r>
        <w:rPr>
          <w:i/>
        </w:rPr>
        <w:t>“Ζήτηση προσφοράς για την αγορά δύο (2) συμπυκνωτών οξυγόνου για</w:t>
      </w:r>
      <w:r w:rsidR="00DB0690">
        <w:rPr>
          <w:i/>
        </w:rPr>
        <w:t xml:space="preserve"> την κάλυψη </w:t>
      </w:r>
      <w:r>
        <w:rPr>
          <w:i/>
        </w:rPr>
        <w:t xml:space="preserve"> </w:t>
      </w:r>
      <w:r w:rsidR="00DB0690">
        <w:rPr>
          <w:i/>
        </w:rPr>
        <w:t>των</w:t>
      </w:r>
      <w:r>
        <w:rPr>
          <w:i/>
        </w:rPr>
        <w:t xml:space="preserve"> </w:t>
      </w:r>
      <w:r w:rsidR="00DB0690">
        <w:rPr>
          <w:i/>
        </w:rPr>
        <w:t>αναγκών</w:t>
      </w:r>
      <w:r>
        <w:rPr>
          <w:i/>
        </w:rPr>
        <w:t xml:space="preserve"> του Παραρτήματος Χρονίων Παθήσεων Δράμας</w:t>
      </w:r>
      <w:r w:rsidRPr="004F6669">
        <w:rPr>
          <w:i/>
        </w:rPr>
        <w:t>”</w:t>
      </w:r>
    </w:p>
    <w:p w:rsidR="0096487D" w:rsidRDefault="0096487D" w:rsidP="0096487D">
      <w:pPr>
        <w:jc w:val="center"/>
        <w:rPr>
          <w:b/>
        </w:rPr>
      </w:pPr>
    </w:p>
    <w:p w:rsidR="00852EF1" w:rsidRPr="00855925" w:rsidRDefault="00852EF1" w:rsidP="0096487D">
      <w:pPr>
        <w:jc w:val="center"/>
        <w:rPr>
          <w:b/>
        </w:rPr>
      </w:pPr>
    </w:p>
    <w:p w:rsidR="00DB0690" w:rsidRDefault="0096487D" w:rsidP="00852EF1">
      <w:pPr>
        <w:ind w:firstLine="720"/>
        <w:jc w:val="both"/>
      </w:pPr>
      <w:r>
        <w:t>Παρακαλούμε όπως μα</w:t>
      </w:r>
      <w:r w:rsidR="00DB0690">
        <w:t>ς αποστείλετε την προσφορά</w:t>
      </w:r>
      <w:r>
        <w:t xml:space="preserve"> σας για</w:t>
      </w:r>
      <w:r w:rsidR="00DB0690">
        <w:t xml:space="preserve"> την αγορά</w:t>
      </w:r>
      <w:r>
        <w:t xml:space="preserve"> </w:t>
      </w:r>
      <w:r w:rsidR="00DC79E8">
        <w:t xml:space="preserve">δύο </w:t>
      </w:r>
      <w:r w:rsidR="00DB0690">
        <w:t>συμπυκνωτών</w:t>
      </w:r>
      <w:r w:rsidR="00DC79E8">
        <w:t xml:space="preserve"> </w:t>
      </w:r>
      <w:r w:rsidR="00DB0690">
        <w:t>οξυγόνου για την κάλυψη των αναγκών του Παραρτήματος Χρονίων Παθήσεων Δράμας.</w:t>
      </w:r>
    </w:p>
    <w:p w:rsidR="0096487D" w:rsidRDefault="00DC79E8" w:rsidP="0096487D">
      <w:pPr>
        <w:ind w:firstLine="720"/>
        <w:jc w:val="both"/>
      </w:pPr>
      <w:r>
        <w:t>Οι συμπυκνωτές πρέπει να πληρούν τα κάτωθι κριτήρια:</w:t>
      </w:r>
    </w:p>
    <w:p w:rsidR="00DC79E8" w:rsidRDefault="00DC79E8" w:rsidP="0096487D">
      <w:pPr>
        <w:ind w:firstLine="720"/>
        <w:jc w:val="both"/>
      </w:pPr>
      <w:r>
        <w:t xml:space="preserve">1) Να λειτουργούν με την τάση δικτύου (230V 50Hz). </w:t>
      </w:r>
    </w:p>
    <w:p w:rsidR="00DC79E8" w:rsidRDefault="00DC79E8" w:rsidP="0096487D">
      <w:pPr>
        <w:ind w:firstLine="720"/>
        <w:jc w:val="both"/>
      </w:pPr>
      <w:r>
        <w:t xml:space="preserve">2) Να διαθέτουν ρυθμιζόμενη ροή οξυγόνου με μέγιστη ροή τα 5 </w:t>
      </w:r>
      <w:proofErr w:type="spellStart"/>
      <w:r>
        <w:t>lt</w:t>
      </w:r>
      <w:proofErr w:type="spellEnd"/>
      <w:r>
        <w:t>/</w:t>
      </w:r>
      <w:proofErr w:type="spellStart"/>
      <w:r>
        <w:t>min</w:t>
      </w:r>
      <w:proofErr w:type="spellEnd"/>
      <w:r>
        <w:t xml:space="preserve">. </w:t>
      </w:r>
    </w:p>
    <w:p w:rsidR="00DC79E8" w:rsidRDefault="00DC79E8" w:rsidP="0096487D">
      <w:pPr>
        <w:ind w:firstLine="720"/>
        <w:jc w:val="both"/>
      </w:pPr>
      <w:r>
        <w:t xml:space="preserve">3) Επίπεδο θορύβου </w:t>
      </w:r>
      <w:r w:rsidR="00914B66">
        <w:t>≤</w:t>
      </w:r>
      <w:r>
        <w:t xml:space="preserve">45 </w:t>
      </w:r>
      <w:proofErr w:type="spellStart"/>
      <w:r>
        <w:t>db</w:t>
      </w:r>
      <w:proofErr w:type="spellEnd"/>
      <w:r>
        <w:t xml:space="preserve">. </w:t>
      </w:r>
    </w:p>
    <w:p w:rsidR="00DC79E8" w:rsidRDefault="00DC79E8" w:rsidP="0096487D">
      <w:pPr>
        <w:ind w:firstLine="720"/>
        <w:jc w:val="both"/>
      </w:pPr>
      <w:r>
        <w:t xml:space="preserve">4) Συγκέντρωση οξυγόνου 93% ±3%. </w:t>
      </w:r>
    </w:p>
    <w:p w:rsidR="00DB0690" w:rsidRDefault="00DC79E8" w:rsidP="0096487D">
      <w:pPr>
        <w:ind w:firstLine="720"/>
        <w:jc w:val="both"/>
      </w:pPr>
      <w:r>
        <w:t xml:space="preserve">5)Να διαθέτει </w:t>
      </w:r>
      <w:r w:rsidR="00DB0690">
        <w:t>Υγραντήρα</w:t>
      </w:r>
      <w:r w:rsidR="00DB0690" w:rsidRPr="00DB0690">
        <w:t xml:space="preserve"> συμπυκνωτή οξυγόνου, ρινικά </w:t>
      </w:r>
      <w:proofErr w:type="spellStart"/>
      <w:r w:rsidR="00DB0690" w:rsidRPr="00DB0690">
        <w:t>γυαλάκια</w:t>
      </w:r>
      <w:proofErr w:type="spellEnd"/>
      <w:r w:rsidR="00DB0690" w:rsidRPr="00DB0690">
        <w:t xml:space="preserve"> </w:t>
      </w:r>
      <w:proofErr w:type="spellStart"/>
      <w:r w:rsidR="00DB0690" w:rsidRPr="00DB0690">
        <w:t>οξυγόνοθεραπείας</w:t>
      </w:r>
      <w:proofErr w:type="spellEnd"/>
      <w:r w:rsidR="00DB0690" w:rsidRPr="00DB0690">
        <w:t xml:space="preserve"> καθώς και μάσκα οξυγόνου</w:t>
      </w:r>
    </w:p>
    <w:p w:rsidR="00DC79E8" w:rsidRDefault="00DC79E8" w:rsidP="0096487D">
      <w:pPr>
        <w:ind w:firstLine="720"/>
        <w:jc w:val="both"/>
      </w:pPr>
      <w:r>
        <w:t xml:space="preserve">6) Να διαθέτει ηχητικό συναγερμό και φωτεινή ένδειξη όταν η συγκέντρωση οξυγόνου πέσει κάτω από 85%, </w:t>
      </w:r>
    </w:p>
    <w:p w:rsidR="00DC79E8" w:rsidRDefault="00DC79E8" w:rsidP="0096487D">
      <w:pPr>
        <w:ind w:firstLine="720"/>
        <w:jc w:val="both"/>
      </w:pPr>
      <w:r>
        <w:t xml:space="preserve">7) Να διαθέτει βάρος μικρότερο από 30 </w:t>
      </w:r>
      <w:proofErr w:type="spellStart"/>
      <w:r>
        <w:t>Kg</w:t>
      </w:r>
      <w:proofErr w:type="spellEnd"/>
      <w:r>
        <w:t xml:space="preserve">. </w:t>
      </w:r>
    </w:p>
    <w:p w:rsidR="00DC79E8" w:rsidRDefault="00DC79E8" w:rsidP="0096487D">
      <w:pPr>
        <w:ind w:firstLine="720"/>
        <w:jc w:val="both"/>
      </w:pPr>
      <w:r>
        <w:t xml:space="preserve">8) Να είναι τροχήλατος. </w:t>
      </w:r>
    </w:p>
    <w:p w:rsidR="00DB0690" w:rsidRDefault="00DB0690" w:rsidP="0096487D">
      <w:pPr>
        <w:ind w:firstLine="720"/>
        <w:jc w:val="both"/>
      </w:pPr>
      <w:r>
        <w:t xml:space="preserve">9) Να διαθέτει σήμανση </w:t>
      </w:r>
      <w:proofErr w:type="spellStart"/>
      <w:r>
        <w:t>CE</w:t>
      </w:r>
      <w:proofErr w:type="spellEnd"/>
      <w:r>
        <w:t xml:space="preserve">. </w:t>
      </w:r>
    </w:p>
    <w:p w:rsidR="00DB0690" w:rsidRDefault="00DB0690" w:rsidP="00852EF1">
      <w:pPr>
        <w:ind w:firstLine="720"/>
        <w:jc w:val="both"/>
      </w:pPr>
      <w:r>
        <w:t>10</w:t>
      </w:r>
      <w:r w:rsidR="00DC79E8">
        <w:t>) Ν</w:t>
      </w:r>
      <w:r>
        <w:t>α καλύπτεται από εγγύηση 2 ετών</w:t>
      </w:r>
      <w:r w:rsidR="00DC79E8">
        <w:t xml:space="preserve"> τουλάχιστον. </w:t>
      </w:r>
    </w:p>
    <w:p w:rsidR="00DB0690" w:rsidRDefault="00DC79E8" w:rsidP="00DB0690">
      <w:pPr>
        <w:ind w:firstLine="720"/>
        <w:jc w:val="both"/>
      </w:pPr>
      <w:r>
        <w:t xml:space="preserve">Η τεχνική-οικονομική προσφορά να συνοδεύεται από: </w:t>
      </w:r>
    </w:p>
    <w:p w:rsidR="00DB0690" w:rsidRDefault="00DB0690" w:rsidP="00DB0690">
      <w:pPr>
        <w:jc w:val="both"/>
      </w:pPr>
      <w:r>
        <w:rPr>
          <w:rFonts w:asciiTheme="minorHAnsi" w:eastAsia="MingLiU_HKSCS" w:hAnsiTheme="minorHAnsi" w:cs="MingLiU_HKSCS"/>
        </w:rPr>
        <w:t>-</w:t>
      </w:r>
      <w:r>
        <w:t>τεχνικό φυλλάδιο κατασκευαστή/</w:t>
      </w:r>
      <w:r w:rsidR="00DC79E8">
        <w:t xml:space="preserve">εργοστασίου, που θα φαίνονται τα ζητούμενα τεχνικά χαρακτηριστικά του συμπυκνωτή. </w:t>
      </w:r>
    </w:p>
    <w:p w:rsidR="00DB0690" w:rsidRDefault="00DB0690" w:rsidP="00DB0690">
      <w:pPr>
        <w:jc w:val="both"/>
        <w:rPr>
          <w:rFonts w:asciiTheme="minorHAnsi" w:eastAsia="MingLiU_HKSCS" w:hAnsiTheme="minorHAnsi" w:cs="MingLiU_HKSCS"/>
        </w:rPr>
      </w:pPr>
      <w:r>
        <w:t>-</w:t>
      </w:r>
      <w:r w:rsidR="00DC79E8">
        <w:t>βε</w:t>
      </w:r>
      <w:r>
        <w:t>βαιώσεις για τις προδιαγραφές/</w:t>
      </w:r>
      <w:r w:rsidR="00DC79E8">
        <w:t xml:space="preserve">πιστοποιήσεις. </w:t>
      </w:r>
    </w:p>
    <w:p w:rsidR="00DC79E8" w:rsidRDefault="00DB0690" w:rsidP="00DB0690">
      <w:pPr>
        <w:jc w:val="both"/>
      </w:pPr>
      <w:r>
        <w:rPr>
          <w:rFonts w:asciiTheme="minorHAnsi" w:eastAsia="MingLiU_HKSCS" w:hAnsiTheme="minorHAnsi" w:cs="MingLiU_HKSCS"/>
        </w:rPr>
        <w:t>-</w:t>
      </w:r>
      <w:r w:rsidR="00DC79E8">
        <w:t>ενδεικτικές τιμές για τα αναλώσιμα (φίλτρα, κλπ) που χρειάζονται για τη σωστή λειτουργία του συμπυκνωτή.</w:t>
      </w:r>
    </w:p>
    <w:p w:rsidR="00852EF1" w:rsidRDefault="00852EF1" w:rsidP="00DB0690">
      <w:pPr>
        <w:jc w:val="both"/>
      </w:pPr>
    </w:p>
    <w:p w:rsidR="0096487D" w:rsidRDefault="0096487D" w:rsidP="00852EF1">
      <w:pPr>
        <w:rPr>
          <w:b/>
          <w:u w:val="single"/>
        </w:rPr>
      </w:pPr>
      <w:r w:rsidRPr="007455B2">
        <w:rPr>
          <w:b/>
          <w:u w:val="single"/>
        </w:rPr>
        <w:t>Στις προτεινόμενες τιμές να συμπεριλαμβάνεται ο Φ.Π.Α.</w:t>
      </w:r>
    </w:p>
    <w:p w:rsidR="00852EF1" w:rsidRPr="007455B2" w:rsidRDefault="00852EF1" w:rsidP="00852EF1">
      <w:r>
        <w:t xml:space="preserve">Οι προσφορές θα γίνουν με κριτήριο κατακύρωσης </w:t>
      </w:r>
      <w:r w:rsidRPr="00852EF1">
        <w:rPr>
          <w:b/>
          <w:u w:val="single"/>
        </w:rPr>
        <w:t>την χαμηλότερη τιμή</w:t>
      </w:r>
      <w:r>
        <w:rPr>
          <w:b/>
        </w:rPr>
        <w:t>.</w:t>
      </w:r>
    </w:p>
    <w:p w:rsidR="0096487D" w:rsidRDefault="0096487D" w:rsidP="0096487D">
      <w:pPr>
        <w:ind w:firstLine="720"/>
        <w:jc w:val="both"/>
      </w:pPr>
      <w:r>
        <w:t>Οι εταιρείες που θα συμμετέχουν στην διαδικασία αποστολής προσφοράς πρέπει να πληρούν</w:t>
      </w:r>
      <w:r w:rsidR="00DB0690">
        <w:t xml:space="preserve"> όλες</w:t>
      </w:r>
      <w:r>
        <w:t xml:space="preserve"> τις απαραίτητες από το νόμο προδιαγραφές και να είναι πιστοποιημένες με τις κατάλληλες άδειες και </w:t>
      </w:r>
      <w:r>
        <w:rPr>
          <w:lang w:val="en-US"/>
        </w:rPr>
        <w:t>ISO</w:t>
      </w:r>
      <w:r>
        <w:t xml:space="preserve">. </w:t>
      </w:r>
    </w:p>
    <w:p w:rsidR="0096487D" w:rsidRPr="00817797" w:rsidRDefault="0096487D" w:rsidP="0096487D">
      <w:pPr>
        <w:ind w:firstLine="720"/>
      </w:pPr>
      <w:r>
        <w:t>Για το παρόν έγγραφο έχει ενημερωθεί το εμπορικό επιμελητήριο.</w:t>
      </w:r>
    </w:p>
    <w:p w:rsidR="0096487D" w:rsidRDefault="0096487D" w:rsidP="0096487D">
      <w:pPr>
        <w:ind w:firstLine="720"/>
        <w:jc w:val="both"/>
      </w:pPr>
      <w:r>
        <w:t xml:space="preserve">Οι προσφορές να αποσταλούν εσώκλειστες σε φάκελο  </w:t>
      </w:r>
      <w:r w:rsidRPr="006C1D99">
        <w:rPr>
          <w:b/>
          <w:bCs/>
        </w:rPr>
        <w:t xml:space="preserve">με καταληκτική ημερομηνία </w:t>
      </w:r>
      <w:r w:rsidR="00DC79E8">
        <w:rPr>
          <w:b/>
          <w:bCs/>
        </w:rPr>
        <w:t xml:space="preserve"> </w:t>
      </w:r>
      <w:r w:rsidR="00852EF1">
        <w:rPr>
          <w:b/>
          <w:bCs/>
        </w:rPr>
        <w:t>Τρίτη</w:t>
      </w:r>
      <w:r w:rsidR="00DC79E8">
        <w:rPr>
          <w:b/>
          <w:bCs/>
        </w:rPr>
        <w:t xml:space="preserve"> </w:t>
      </w:r>
      <w:r w:rsidR="00852EF1">
        <w:rPr>
          <w:b/>
          <w:bCs/>
        </w:rPr>
        <w:t>13</w:t>
      </w:r>
      <w:r w:rsidR="00DC79E8">
        <w:rPr>
          <w:b/>
          <w:bCs/>
        </w:rPr>
        <w:t>/07/2021</w:t>
      </w:r>
      <w:r w:rsidRPr="006C1D99">
        <w:rPr>
          <w:b/>
          <w:bCs/>
        </w:rPr>
        <w:t xml:space="preserve"> και ώρα 1</w:t>
      </w:r>
      <w:r w:rsidR="005A5C75" w:rsidRPr="005A5C75">
        <w:rPr>
          <w:b/>
          <w:bCs/>
        </w:rPr>
        <w:t>3</w:t>
      </w:r>
      <w:r w:rsidRPr="006C1D99">
        <w:rPr>
          <w:b/>
          <w:bCs/>
        </w:rPr>
        <w:t xml:space="preserve">:00 </w:t>
      </w:r>
      <w:proofErr w:type="spellStart"/>
      <w:r w:rsidRPr="006C1D99">
        <w:rPr>
          <w:b/>
          <w:bCs/>
        </w:rPr>
        <w:t>μ.μ</w:t>
      </w:r>
      <w:proofErr w:type="spellEnd"/>
      <w:r w:rsidRPr="006C1D99">
        <w:rPr>
          <w:b/>
          <w:bCs/>
        </w:rPr>
        <w:t>. στις διοικητικές υπηρεσίες του  παραρτήματος</w:t>
      </w:r>
      <w:r>
        <w:t xml:space="preserve"> Χρόνιων  Παθήσεων Δράμας, επί της οδού  Διογένους 1.</w:t>
      </w:r>
    </w:p>
    <w:p w:rsidR="0096487D" w:rsidRDefault="0096487D" w:rsidP="0096487D">
      <w:pPr>
        <w:spacing w:after="200" w:line="276" w:lineRule="auto"/>
      </w:pPr>
    </w:p>
    <w:p w:rsidR="0096487D" w:rsidRDefault="0096487D" w:rsidP="0096487D">
      <w:r>
        <w:lastRenderedPageBreak/>
        <w:t xml:space="preserve">Η Επιτροπή Τιμών &amp; Έρευνας Αγοράς                     Η Αναπληρώτρια Διευθύντρια                </w:t>
      </w:r>
    </w:p>
    <w:p w:rsidR="0096487D" w:rsidRDefault="0096487D" w:rsidP="00964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του </w:t>
      </w:r>
      <w:proofErr w:type="spellStart"/>
      <w:r>
        <w:t>ΠΧΠ</w:t>
      </w:r>
      <w:proofErr w:type="spellEnd"/>
      <w:r>
        <w:t xml:space="preserve">  Δράμας</w:t>
      </w:r>
    </w:p>
    <w:p w:rsidR="0096487D" w:rsidRDefault="0096487D" w:rsidP="0096487D"/>
    <w:p w:rsidR="0096487D" w:rsidRDefault="00852EF1" w:rsidP="0096487D">
      <w:r>
        <w:t>Μπανιώτη Φαίδρα</w:t>
      </w:r>
    </w:p>
    <w:p w:rsidR="0096487D" w:rsidRPr="00D9130B" w:rsidRDefault="0096487D" w:rsidP="0096487D"/>
    <w:p w:rsidR="00DC79E8" w:rsidRDefault="0096487D" w:rsidP="0096487D">
      <w:r>
        <w:tab/>
      </w:r>
      <w:r>
        <w:tab/>
      </w:r>
      <w:r>
        <w:tab/>
      </w:r>
      <w:r>
        <w:tab/>
      </w:r>
      <w:r>
        <w:tab/>
      </w:r>
      <w:r>
        <w:tab/>
      </w:r>
      <w:r w:rsidR="00DC79E8">
        <w:t xml:space="preserve">                    </w:t>
      </w:r>
    </w:p>
    <w:p w:rsidR="0096487D" w:rsidRDefault="0096487D" w:rsidP="00DC79E8">
      <w:pPr>
        <w:ind w:left="5040" w:firstLine="720"/>
      </w:pPr>
      <w:r>
        <w:t>Τζίχα Αγγελική</w:t>
      </w:r>
    </w:p>
    <w:p w:rsidR="0096487D" w:rsidRDefault="00852EF1" w:rsidP="0096487D">
      <w:r>
        <w:t>Συκώτη Μαριάννα</w:t>
      </w:r>
    </w:p>
    <w:p w:rsidR="0096487D" w:rsidRDefault="0096487D" w:rsidP="0096487D"/>
    <w:p w:rsidR="00DC79E8" w:rsidRDefault="00DC79E8" w:rsidP="0096487D"/>
    <w:p w:rsidR="00DC79E8" w:rsidRDefault="00DC79E8" w:rsidP="0096487D"/>
    <w:p w:rsidR="0096487D" w:rsidRDefault="00852EF1" w:rsidP="0096487D">
      <w:r>
        <w:t>Βογιατζόγλου Βάσω</w:t>
      </w:r>
    </w:p>
    <w:p w:rsidR="00852EF1" w:rsidRPr="005A5C75" w:rsidRDefault="00852EF1" w:rsidP="0096487D">
      <w:pPr>
        <w:rPr>
          <w:lang w:val="en-US"/>
        </w:rPr>
      </w:pPr>
    </w:p>
    <w:p w:rsidR="002208F2" w:rsidRDefault="004641AB"/>
    <w:sectPr w:rsidR="002208F2" w:rsidSect="00723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87D"/>
    <w:rsid w:val="000502DD"/>
    <w:rsid w:val="003252E2"/>
    <w:rsid w:val="004641AB"/>
    <w:rsid w:val="005A5C75"/>
    <w:rsid w:val="0072310A"/>
    <w:rsid w:val="00852EF1"/>
    <w:rsid w:val="00914B66"/>
    <w:rsid w:val="0096487D"/>
    <w:rsid w:val="00C03E9F"/>
    <w:rsid w:val="00CE5103"/>
    <w:rsid w:val="00DB0690"/>
    <w:rsid w:val="00D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48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48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2021-07-07T11:07:00Z</cp:lastPrinted>
  <dcterms:created xsi:type="dcterms:W3CDTF">2021-07-07T09:11:00Z</dcterms:created>
  <dcterms:modified xsi:type="dcterms:W3CDTF">2021-07-08T05:26:00Z</dcterms:modified>
</cp:coreProperties>
</file>